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19" w:rsidRPr="000255DF" w:rsidRDefault="000255DF" w:rsidP="00970DDB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36"/>
          <w:szCs w:val="36"/>
        </w:rPr>
      </w:pPr>
      <w:r w:rsidRPr="000255DF">
        <w:rPr>
          <w:rFonts w:ascii="Arial" w:hAnsi="Arial" w:cs="Arial"/>
          <w:b/>
          <w:bCs/>
          <w:color w:val="202122"/>
          <w:sz w:val="36"/>
          <w:szCs w:val="36"/>
        </w:rPr>
        <w:t xml:space="preserve">Теоретическое занятие для воспитанников МБУ ДО ЦДО </w:t>
      </w:r>
    </w:p>
    <w:p w:rsidR="000255DF" w:rsidRPr="000255DF" w:rsidRDefault="000255DF" w:rsidP="00970DDB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32"/>
          <w:szCs w:val="32"/>
        </w:rPr>
      </w:pPr>
      <w:r w:rsidRPr="000255DF">
        <w:rPr>
          <w:rFonts w:ascii="Arial" w:hAnsi="Arial" w:cs="Arial"/>
          <w:b/>
          <w:bCs/>
          <w:color w:val="202122"/>
          <w:sz w:val="32"/>
          <w:szCs w:val="32"/>
        </w:rPr>
        <w:t>Историческое событие: - Бородинское сражение</w:t>
      </w:r>
    </w:p>
    <w:p w:rsidR="005D4F19" w:rsidRDefault="005D4F19" w:rsidP="00970DDB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:rsidR="00970DDB" w:rsidRPr="00AF7999" w:rsidRDefault="00970DDB" w:rsidP="00970DDB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proofErr w:type="spellStart"/>
      <w:proofErr w:type="gramStart"/>
      <w:r w:rsidRPr="00AF7999">
        <w:rPr>
          <w:rFonts w:ascii="Arial" w:hAnsi="Arial" w:cs="Arial"/>
          <w:b/>
          <w:bCs/>
          <w:color w:val="202122"/>
          <w:sz w:val="28"/>
          <w:szCs w:val="28"/>
        </w:rPr>
        <w:t>Бороди́нское</w:t>
      </w:r>
      <w:proofErr w:type="spellEnd"/>
      <w:proofErr w:type="gramEnd"/>
      <w:r w:rsidRPr="00AF7999">
        <w:rPr>
          <w:rFonts w:ascii="Arial" w:hAnsi="Arial" w:cs="Arial"/>
          <w:b/>
          <w:bCs/>
          <w:color w:val="202122"/>
          <w:sz w:val="28"/>
          <w:szCs w:val="28"/>
        </w:rPr>
        <w:t xml:space="preserve"> </w:t>
      </w:r>
      <w:proofErr w:type="spellStart"/>
      <w:r w:rsidRPr="00AF7999">
        <w:rPr>
          <w:rFonts w:ascii="Arial" w:hAnsi="Arial" w:cs="Arial"/>
          <w:b/>
          <w:bCs/>
          <w:color w:val="202122"/>
          <w:sz w:val="28"/>
          <w:szCs w:val="28"/>
        </w:rPr>
        <w:t>сраже́ние</w:t>
      </w:r>
      <w:proofErr w:type="spellEnd"/>
      <w:r w:rsidRPr="00AF7999">
        <w:rPr>
          <w:rFonts w:ascii="Arial" w:hAnsi="Arial" w:cs="Arial"/>
          <w:color w:val="202122"/>
          <w:sz w:val="28"/>
          <w:szCs w:val="28"/>
        </w:rPr>
        <w:t>, или </w:t>
      </w:r>
      <w:proofErr w:type="spellStart"/>
      <w:r w:rsidRPr="00AF7999">
        <w:rPr>
          <w:rFonts w:ascii="Arial" w:hAnsi="Arial" w:cs="Arial"/>
          <w:b/>
          <w:bCs/>
          <w:color w:val="202122"/>
          <w:sz w:val="28"/>
          <w:szCs w:val="28"/>
        </w:rPr>
        <w:t>Бороди́нская</w:t>
      </w:r>
      <w:proofErr w:type="spellEnd"/>
      <w:r w:rsidRPr="00AF7999">
        <w:rPr>
          <w:rFonts w:ascii="Arial" w:hAnsi="Arial" w:cs="Arial"/>
          <w:b/>
          <w:bCs/>
          <w:color w:val="202122"/>
          <w:sz w:val="28"/>
          <w:szCs w:val="28"/>
        </w:rPr>
        <w:t xml:space="preserve"> </w:t>
      </w:r>
      <w:proofErr w:type="spellStart"/>
      <w:r w:rsidRPr="00AF7999">
        <w:rPr>
          <w:rFonts w:ascii="Arial" w:hAnsi="Arial" w:cs="Arial"/>
          <w:b/>
          <w:bCs/>
          <w:color w:val="202122"/>
          <w:sz w:val="28"/>
          <w:szCs w:val="28"/>
        </w:rPr>
        <w:t>би́тва</w:t>
      </w:r>
      <w:proofErr w:type="spellEnd"/>
      <w:r w:rsidRPr="00AF7999">
        <w:rPr>
          <w:rFonts w:ascii="Arial" w:hAnsi="Arial" w:cs="Arial"/>
          <w:color w:val="202122"/>
          <w:sz w:val="28"/>
          <w:szCs w:val="28"/>
        </w:rPr>
        <w:t> (во французской истории — </w:t>
      </w:r>
      <w:r w:rsidRPr="00AF7999">
        <w:rPr>
          <w:rFonts w:ascii="Arial" w:hAnsi="Arial" w:cs="Arial"/>
          <w:i/>
          <w:iCs/>
          <w:color w:val="202122"/>
          <w:sz w:val="28"/>
          <w:szCs w:val="28"/>
        </w:rPr>
        <w:t>битва у Москвы-реки</w:t>
      </w:r>
      <w:r w:rsidRPr="00AF7999">
        <w:rPr>
          <w:rFonts w:ascii="Arial" w:hAnsi="Arial" w:cs="Arial"/>
          <w:color w:val="202122"/>
          <w:sz w:val="28"/>
          <w:szCs w:val="28"/>
        </w:rPr>
        <w:t>, </w:t>
      </w:r>
      <w:hyperlink r:id="rId5" w:tooltip="Французский язык" w:history="1">
        <w:r w:rsidRPr="00AF7999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фр.</w:t>
        </w:r>
      </w:hyperlink>
      <w:r w:rsidRPr="00AF7999">
        <w:rPr>
          <w:rFonts w:ascii="Arial" w:hAnsi="Arial" w:cs="Arial"/>
          <w:color w:val="202122"/>
          <w:sz w:val="28"/>
          <w:szCs w:val="28"/>
        </w:rPr>
        <w:t> </w:t>
      </w:r>
      <w:r w:rsidRPr="00AF7999">
        <w:rPr>
          <w:rFonts w:ascii="Arial" w:hAnsi="Arial" w:cs="Arial"/>
          <w:i/>
          <w:iCs/>
          <w:color w:val="202122"/>
          <w:sz w:val="28"/>
          <w:szCs w:val="28"/>
          <w:lang w:val="fr-FR"/>
        </w:rPr>
        <w:t>Bataille de la Moskova</w:t>
      </w:r>
      <w:r w:rsidRPr="00AF7999">
        <w:rPr>
          <w:rFonts w:ascii="Arial" w:hAnsi="Arial" w:cs="Arial"/>
          <w:color w:val="202122"/>
          <w:sz w:val="28"/>
          <w:szCs w:val="28"/>
        </w:rPr>
        <w:t>), — крупнейшее сражение </w:t>
      </w:r>
      <w:hyperlink r:id="rId6" w:tooltip="Отечественная война 1812 года" w:history="1">
        <w:r w:rsidRPr="00AF7999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Отечественной войны 1812 года</w:t>
        </w:r>
      </w:hyperlink>
      <w:r w:rsidRPr="00AF7999">
        <w:rPr>
          <w:rFonts w:ascii="Arial" w:hAnsi="Arial" w:cs="Arial"/>
          <w:color w:val="202122"/>
          <w:sz w:val="28"/>
          <w:szCs w:val="28"/>
        </w:rPr>
        <w:t> между </w:t>
      </w:r>
      <w:hyperlink r:id="rId7" w:tooltip="Русская армия 1812 года" w:history="1">
        <w:r w:rsidRPr="00AF7999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русской армией</w:t>
        </w:r>
      </w:hyperlink>
      <w:r w:rsidRPr="00AF7999">
        <w:rPr>
          <w:rFonts w:ascii="Arial" w:hAnsi="Arial" w:cs="Arial"/>
          <w:color w:val="202122"/>
          <w:sz w:val="28"/>
          <w:szCs w:val="28"/>
        </w:rPr>
        <w:t> под командованием </w:t>
      </w:r>
      <w:hyperlink r:id="rId8" w:tooltip="Генерал от инфантерии" w:history="1">
        <w:r w:rsidRPr="00AF7999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генерала от инфантерии</w:t>
        </w:r>
      </w:hyperlink>
      <w:r w:rsidRPr="00AF7999">
        <w:rPr>
          <w:rFonts w:ascii="Arial" w:hAnsi="Arial" w:cs="Arial"/>
          <w:color w:val="202122"/>
          <w:sz w:val="28"/>
          <w:szCs w:val="28"/>
        </w:rPr>
        <w:t> светлейшего князя </w:t>
      </w:r>
      <w:hyperlink r:id="rId9" w:tooltip="Кутузов, Михаил Илларионович" w:history="1">
        <w:r w:rsidRPr="00AF7999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Михаила Голенищева-Кутузова</w:t>
        </w:r>
      </w:hyperlink>
      <w:r w:rsidRPr="00AF7999">
        <w:rPr>
          <w:rFonts w:ascii="Arial" w:hAnsi="Arial" w:cs="Arial"/>
          <w:color w:val="202122"/>
          <w:sz w:val="28"/>
          <w:szCs w:val="28"/>
        </w:rPr>
        <w:t> и </w:t>
      </w:r>
      <w:hyperlink r:id="rId10" w:tooltip="Великая армия" w:history="1">
        <w:r w:rsidRPr="00AF7999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французской армией</w:t>
        </w:r>
      </w:hyperlink>
      <w:r w:rsidRPr="00AF7999">
        <w:rPr>
          <w:rFonts w:ascii="Arial" w:hAnsi="Arial" w:cs="Arial"/>
          <w:color w:val="202122"/>
          <w:sz w:val="28"/>
          <w:szCs w:val="28"/>
        </w:rPr>
        <w:t> под командованием императора </w:t>
      </w:r>
      <w:hyperlink r:id="rId11" w:tooltip="Наполеон I" w:history="1">
        <w:r w:rsidRPr="00AF7999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Наполеона I Бонапарта</w:t>
        </w:r>
      </w:hyperlink>
      <w:r w:rsidRPr="00AF7999">
        <w:rPr>
          <w:rFonts w:ascii="Arial" w:hAnsi="Arial" w:cs="Arial"/>
          <w:color w:val="202122"/>
          <w:sz w:val="28"/>
          <w:szCs w:val="28"/>
        </w:rPr>
        <w:t>. Состоялось 26 августа (</w:t>
      </w:r>
      <w:hyperlink r:id="rId12" w:tooltip="7 сентября" w:history="1">
        <w:r w:rsidRPr="00AF7999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7 сентября</w:t>
        </w:r>
      </w:hyperlink>
      <w:r w:rsidRPr="00AF7999">
        <w:rPr>
          <w:rFonts w:ascii="Arial" w:hAnsi="Arial" w:cs="Arial"/>
          <w:color w:val="202122"/>
          <w:sz w:val="28"/>
          <w:szCs w:val="28"/>
        </w:rPr>
        <w:t>) </w:t>
      </w:r>
      <w:hyperlink r:id="rId13" w:tooltip="1812 год" w:history="1">
        <w:r w:rsidRPr="00AF7999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1812 года</w:t>
        </w:r>
      </w:hyperlink>
      <w:r w:rsidRPr="00AF7999">
        <w:rPr>
          <w:rFonts w:ascii="Arial" w:hAnsi="Arial" w:cs="Arial"/>
          <w:color w:val="202122"/>
          <w:sz w:val="28"/>
          <w:szCs w:val="28"/>
        </w:rPr>
        <w:t> у села </w:t>
      </w:r>
      <w:hyperlink r:id="rId14" w:tooltip="Бородино (деревня, Можайский район)" w:history="1">
        <w:r w:rsidRPr="00AF7999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Бородино</w:t>
        </w:r>
      </w:hyperlink>
      <w:r w:rsidRPr="00AF7999">
        <w:rPr>
          <w:rFonts w:ascii="Arial" w:hAnsi="Arial" w:cs="Arial"/>
          <w:color w:val="202122"/>
          <w:sz w:val="28"/>
          <w:szCs w:val="28"/>
        </w:rPr>
        <w:t>, в 125 км к западу от </w:t>
      </w:r>
      <w:hyperlink r:id="rId15" w:tooltip="Москва" w:history="1">
        <w:r w:rsidRPr="00AF7999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Москвы</w:t>
        </w:r>
      </w:hyperlink>
      <w:r w:rsidRPr="00AF7999">
        <w:rPr>
          <w:rFonts w:ascii="Arial" w:hAnsi="Arial" w:cs="Arial"/>
          <w:color w:val="202122"/>
          <w:sz w:val="28"/>
          <w:szCs w:val="28"/>
        </w:rPr>
        <w:t>.</w:t>
      </w:r>
    </w:p>
    <w:p w:rsidR="00970DDB" w:rsidRPr="00AF7999" w:rsidRDefault="00970DDB" w:rsidP="00970DDB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AF7999">
        <w:rPr>
          <w:rFonts w:ascii="Arial" w:hAnsi="Arial" w:cs="Arial"/>
          <w:color w:val="202122"/>
          <w:sz w:val="28"/>
          <w:szCs w:val="28"/>
        </w:rPr>
        <w:t>В ходе 12-часового сражения французской армии удалось захватить позиции русской армии в центре и на левом крыле, но после прекращения боевых действий французская армия отошла на исходные позиции. На следующий день главнокомандующий русской армией М. И. Кутузов дал приказ отступать в связи с большими потерями и из-за наличия у императора Наполеона больших резервов, которые спешили на помощь французской армии.</w:t>
      </w:r>
    </w:p>
    <w:p w:rsidR="00970DDB" w:rsidRPr="00AF7999" w:rsidRDefault="00970DDB" w:rsidP="00970DDB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AF7999">
        <w:rPr>
          <w:rFonts w:ascii="Arial" w:hAnsi="Arial" w:cs="Arial"/>
          <w:color w:val="202122"/>
          <w:sz w:val="28"/>
          <w:szCs w:val="28"/>
        </w:rPr>
        <w:t>В дальнейшем обе стороны приписывали победу себе, однако в ходе той битвы ни одна из сторон не добилась решительных желаемых результатов.</w:t>
      </w:r>
    </w:p>
    <w:p w:rsidR="00D3183B" w:rsidRPr="000255DF" w:rsidRDefault="00D3183B">
      <w:pPr>
        <w:rPr>
          <w:rFonts w:ascii="Arial" w:hAnsi="Arial" w:cs="Arial"/>
          <w:color w:val="383838"/>
          <w:sz w:val="32"/>
          <w:szCs w:val="32"/>
          <w:shd w:val="clear" w:color="auto" w:fill="FFFFFF"/>
        </w:rPr>
      </w:pPr>
    </w:p>
    <w:p w:rsidR="00D3183B" w:rsidRPr="000255DF" w:rsidRDefault="000255DF">
      <w:pPr>
        <w:rPr>
          <w:rFonts w:ascii="Arial" w:hAnsi="Arial" w:cs="Arial"/>
          <w:b/>
          <w:color w:val="383838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383838"/>
          <w:sz w:val="32"/>
          <w:szCs w:val="32"/>
          <w:shd w:val="clear" w:color="auto" w:fill="FFFFFF"/>
        </w:rPr>
        <w:t xml:space="preserve"> </w:t>
      </w:r>
      <w:r w:rsidRPr="000255DF">
        <w:rPr>
          <w:rFonts w:ascii="Arial" w:hAnsi="Arial" w:cs="Arial"/>
          <w:b/>
          <w:color w:val="383838"/>
          <w:sz w:val="32"/>
          <w:szCs w:val="32"/>
          <w:shd w:val="clear" w:color="auto" w:fill="FFFFFF"/>
        </w:rPr>
        <w:t>Медицинская подготовка</w:t>
      </w:r>
    </w:p>
    <w:p w:rsidR="00B935F7" w:rsidRDefault="00D3183B" w:rsidP="00B935F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  <w:r w:rsidRPr="009C6BB0">
        <w:rPr>
          <w:rFonts w:ascii="Arial" w:hAnsi="Arial" w:cs="Arial"/>
          <w:b/>
          <w:color w:val="383838"/>
          <w:sz w:val="28"/>
          <w:szCs w:val="28"/>
          <w:shd w:val="clear" w:color="auto" w:fill="FFFFFF"/>
        </w:rPr>
        <w:t xml:space="preserve"> Личная и общественная гигиена</w:t>
      </w:r>
      <w:r w:rsidRPr="00AF7999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-</w:t>
      </w:r>
      <w:r w:rsidR="009C6BB0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Pr="00AF7999">
        <w:rPr>
          <w:rFonts w:ascii="Arial" w:hAnsi="Arial" w:cs="Arial"/>
          <w:color w:val="383838"/>
          <w:sz w:val="28"/>
          <w:szCs w:val="28"/>
          <w:shd w:val="clear" w:color="auto" w:fill="FFFFFF"/>
        </w:rPr>
        <w:t>это правила, которые должны соблюдать люди при уходе за своим телом и при общении друг с другом на работе</w:t>
      </w:r>
      <w:proofErr w:type="gramStart"/>
      <w:r w:rsidRPr="00AF7999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,</w:t>
      </w:r>
      <w:proofErr w:type="gramEnd"/>
      <w:r w:rsidRPr="00AF7999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в общественных местах. Личную гигиену необхо</w:t>
      </w:r>
      <w:r w:rsidR="009C6BB0">
        <w:rPr>
          <w:rFonts w:ascii="Arial" w:hAnsi="Arial" w:cs="Arial"/>
          <w:color w:val="383838"/>
          <w:sz w:val="28"/>
          <w:szCs w:val="28"/>
          <w:shd w:val="clear" w:color="auto" w:fill="FFFFFF"/>
        </w:rPr>
        <w:t>димо соблюдать всегда и везде. П</w:t>
      </w:r>
      <w:r w:rsidRPr="00AF7999">
        <w:rPr>
          <w:rFonts w:ascii="Arial" w:hAnsi="Arial" w:cs="Arial"/>
          <w:color w:val="383838"/>
          <w:sz w:val="28"/>
          <w:szCs w:val="28"/>
          <w:shd w:val="clear" w:color="auto" w:fill="FFFFFF"/>
        </w:rPr>
        <w:t>равильное чередование умственного и физического труда; -</w:t>
      </w:r>
      <w:r w:rsidR="009C6BB0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Pr="00AF7999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занятия физкультурой; </w:t>
      </w:r>
      <w:proofErr w:type="gramStart"/>
      <w:r w:rsidRPr="00AF7999">
        <w:rPr>
          <w:rFonts w:ascii="Arial" w:hAnsi="Arial" w:cs="Arial"/>
          <w:color w:val="383838"/>
          <w:sz w:val="28"/>
          <w:szCs w:val="28"/>
          <w:shd w:val="clear" w:color="auto" w:fill="FFFFFF"/>
        </w:rPr>
        <w:t>-р</w:t>
      </w:r>
      <w:proofErr w:type="gramEnd"/>
      <w:r w:rsidRPr="00AF7999">
        <w:rPr>
          <w:rFonts w:ascii="Arial" w:hAnsi="Arial" w:cs="Arial"/>
          <w:color w:val="383838"/>
          <w:sz w:val="28"/>
          <w:szCs w:val="28"/>
          <w:shd w:val="clear" w:color="auto" w:fill="FFFFFF"/>
        </w:rPr>
        <w:t>егулярные приемы полноценной пищи; -</w:t>
      </w:r>
      <w:r w:rsidR="009C6BB0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Pr="00AF7999">
        <w:rPr>
          <w:rFonts w:ascii="Arial" w:hAnsi="Arial" w:cs="Arial"/>
          <w:color w:val="383838"/>
          <w:sz w:val="28"/>
          <w:szCs w:val="28"/>
          <w:shd w:val="clear" w:color="auto" w:fill="FFFFFF"/>
        </w:rPr>
        <w:t>чередование труда и отдыха, -</w:t>
      </w:r>
      <w:r w:rsidR="009C6BB0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Pr="00AF7999">
        <w:rPr>
          <w:rFonts w:ascii="Arial" w:hAnsi="Arial" w:cs="Arial"/>
          <w:color w:val="383838"/>
          <w:sz w:val="28"/>
          <w:szCs w:val="28"/>
          <w:shd w:val="clear" w:color="auto" w:fill="FFFFFF"/>
        </w:rPr>
        <w:t>полноценный сон; -</w:t>
      </w:r>
      <w:r w:rsidR="009C6BB0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Pr="00AF7999">
        <w:rPr>
          <w:rFonts w:ascii="Arial" w:hAnsi="Arial" w:cs="Arial"/>
          <w:color w:val="383838"/>
          <w:sz w:val="28"/>
          <w:szCs w:val="28"/>
          <w:shd w:val="clear" w:color="auto" w:fill="FFFFFF"/>
        </w:rPr>
        <w:t>уход за телом и полостью рта -соблюдать чистоту в общественных местах; -</w:t>
      </w:r>
      <w:r w:rsidR="009C6BB0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Pr="00AF7999">
        <w:rPr>
          <w:rFonts w:ascii="Arial" w:hAnsi="Arial" w:cs="Arial"/>
          <w:color w:val="383838"/>
          <w:sz w:val="28"/>
          <w:szCs w:val="28"/>
          <w:shd w:val="clear" w:color="auto" w:fill="FFFFFF"/>
        </w:rPr>
        <w:t>мыть грязные руки надо для того, чтобы не заболеть самим и не заразить других людей; -</w:t>
      </w:r>
      <w:r w:rsidR="009C6BB0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Pr="00AF7999">
        <w:rPr>
          <w:rFonts w:ascii="Arial" w:hAnsi="Arial" w:cs="Arial"/>
          <w:color w:val="383838"/>
          <w:sz w:val="28"/>
          <w:szCs w:val="28"/>
          <w:shd w:val="clear" w:color="auto" w:fill="FFFFFF"/>
        </w:rPr>
        <w:t>регулярное п</w:t>
      </w:r>
      <w:r w:rsidR="009C6BB0">
        <w:rPr>
          <w:rFonts w:ascii="Arial" w:hAnsi="Arial" w:cs="Arial"/>
          <w:color w:val="383838"/>
          <w:sz w:val="28"/>
          <w:szCs w:val="28"/>
          <w:shd w:val="clear" w:color="auto" w:fill="FFFFFF"/>
        </w:rPr>
        <w:t>роветривание помещений и мест большого скопления людей.</w:t>
      </w:r>
      <w:r w:rsidR="00B935F7" w:rsidRPr="00B935F7">
        <w:rPr>
          <w:rFonts w:ascii="Arial" w:hAnsi="Arial" w:cs="Arial"/>
          <w:b/>
          <w:bCs/>
          <w:color w:val="202122"/>
          <w:sz w:val="21"/>
          <w:szCs w:val="21"/>
        </w:rPr>
        <w:t xml:space="preserve"> </w:t>
      </w:r>
    </w:p>
    <w:p w:rsidR="000255DF" w:rsidRDefault="000255DF" w:rsidP="00B935F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:rsidR="008B20D5" w:rsidRDefault="008B20D5" w:rsidP="00B935F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36"/>
          <w:szCs w:val="36"/>
        </w:rPr>
      </w:pPr>
    </w:p>
    <w:p w:rsidR="008B20D5" w:rsidRDefault="008B20D5" w:rsidP="00B935F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36"/>
          <w:szCs w:val="36"/>
        </w:rPr>
      </w:pPr>
    </w:p>
    <w:p w:rsidR="008B20D5" w:rsidRDefault="008B20D5" w:rsidP="00B935F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36"/>
          <w:szCs w:val="36"/>
        </w:rPr>
      </w:pPr>
    </w:p>
    <w:p w:rsidR="000255DF" w:rsidRPr="000255DF" w:rsidRDefault="000255DF" w:rsidP="00B935F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36"/>
          <w:szCs w:val="36"/>
        </w:rPr>
      </w:pPr>
      <w:r w:rsidRPr="000255DF">
        <w:rPr>
          <w:rFonts w:ascii="Arial" w:hAnsi="Arial" w:cs="Arial"/>
          <w:b/>
          <w:bCs/>
          <w:color w:val="202122"/>
          <w:sz w:val="36"/>
          <w:szCs w:val="36"/>
        </w:rPr>
        <w:t>Изучение ТТХ автомата Калашникова</w:t>
      </w:r>
    </w:p>
    <w:p w:rsidR="000255DF" w:rsidRDefault="000255DF" w:rsidP="00B935F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:rsidR="00B935F7" w:rsidRPr="00B935F7" w:rsidRDefault="00B935F7" w:rsidP="00B935F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bookmarkStart w:id="0" w:name="_GoBack"/>
      <w:bookmarkEnd w:id="0"/>
      <w:r w:rsidRPr="00B935F7">
        <w:rPr>
          <w:rFonts w:ascii="Arial" w:hAnsi="Arial" w:cs="Arial"/>
          <w:b/>
          <w:bCs/>
          <w:color w:val="202122"/>
          <w:sz w:val="28"/>
          <w:szCs w:val="28"/>
        </w:rPr>
        <w:t>7,62-мм автомат Калашникова (АК)</w:t>
      </w:r>
      <w:r w:rsidRPr="00B935F7">
        <w:rPr>
          <w:rFonts w:ascii="Arial" w:hAnsi="Arial" w:cs="Arial"/>
          <w:color w:val="202122"/>
          <w:sz w:val="28"/>
          <w:szCs w:val="28"/>
        </w:rPr>
        <w:t> — </w:t>
      </w:r>
      <w:hyperlink r:id="rId16" w:tooltip="Автомат (оружие)" w:history="1">
        <w:r w:rsidRPr="00B935F7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автомат</w:t>
        </w:r>
      </w:hyperlink>
      <w:r w:rsidRPr="00B935F7">
        <w:rPr>
          <w:rFonts w:ascii="Arial" w:hAnsi="Arial" w:cs="Arial"/>
          <w:color w:val="202122"/>
          <w:sz w:val="28"/>
          <w:szCs w:val="28"/>
        </w:rPr>
        <w:t>, принятый на вооружение в </w:t>
      </w:r>
      <w:hyperlink r:id="rId17" w:tooltip="Вооружённые Силы СССР" w:history="1">
        <w:r w:rsidRPr="00B935F7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СССР</w:t>
        </w:r>
      </w:hyperlink>
      <w:r w:rsidRPr="00B935F7">
        <w:rPr>
          <w:rFonts w:ascii="Arial" w:hAnsi="Arial" w:cs="Arial"/>
          <w:color w:val="202122"/>
          <w:sz w:val="28"/>
          <w:szCs w:val="28"/>
        </w:rPr>
        <w:t> в </w:t>
      </w:r>
      <w:hyperlink r:id="rId18" w:tooltip="1949 год" w:history="1">
        <w:r w:rsidRPr="00B935F7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1949 году</w:t>
        </w:r>
      </w:hyperlink>
      <w:r w:rsidRPr="00B935F7">
        <w:rPr>
          <w:rFonts w:ascii="Arial" w:hAnsi="Arial" w:cs="Arial"/>
          <w:color w:val="202122"/>
          <w:sz w:val="28"/>
          <w:szCs w:val="28"/>
        </w:rPr>
        <w:t>; </w:t>
      </w:r>
      <w:hyperlink r:id="rId19" w:tooltip="Индекс ГРАУ" w:history="1">
        <w:r w:rsidRPr="00B935F7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индекс ГРАУ</w:t>
        </w:r>
      </w:hyperlink>
      <w:r w:rsidRPr="00B935F7">
        <w:rPr>
          <w:rFonts w:ascii="Arial" w:hAnsi="Arial" w:cs="Arial"/>
          <w:color w:val="202122"/>
          <w:sz w:val="28"/>
          <w:szCs w:val="28"/>
        </w:rPr>
        <w:t> — </w:t>
      </w:r>
      <w:r w:rsidRPr="00B935F7">
        <w:rPr>
          <w:rFonts w:ascii="Arial" w:hAnsi="Arial" w:cs="Arial"/>
          <w:b/>
          <w:bCs/>
          <w:color w:val="202122"/>
          <w:sz w:val="28"/>
          <w:szCs w:val="28"/>
        </w:rPr>
        <w:t>56-А-212</w:t>
      </w:r>
      <w:r w:rsidRPr="00B935F7">
        <w:rPr>
          <w:rFonts w:ascii="Arial" w:hAnsi="Arial" w:cs="Arial"/>
          <w:color w:val="202122"/>
          <w:sz w:val="28"/>
          <w:szCs w:val="28"/>
        </w:rPr>
        <w:t>. Был сконструирован в 1947 году </w:t>
      </w:r>
      <w:hyperlink r:id="rId20" w:tooltip="Калашников, Михаил Тимофеевич" w:history="1">
        <w:r w:rsidRPr="00B935F7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М. Т. Калашниковым</w:t>
        </w:r>
      </w:hyperlink>
      <w:r w:rsidRPr="00B935F7">
        <w:rPr>
          <w:rFonts w:ascii="Arial" w:hAnsi="Arial" w:cs="Arial"/>
          <w:color w:val="202122"/>
          <w:sz w:val="28"/>
          <w:szCs w:val="28"/>
        </w:rPr>
        <w:t>.</w:t>
      </w:r>
    </w:p>
    <w:p w:rsidR="00B935F7" w:rsidRPr="00B935F7" w:rsidRDefault="00B935F7" w:rsidP="00B935F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B935F7">
        <w:rPr>
          <w:rFonts w:ascii="Arial" w:hAnsi="Arial" w:cs="Arial"/>
          <w:color w:val="202122"/>
          <w:sz w:val="28"/>
          <w:szCs w:val="28"/>
        </w:rPr>
        <w:t>АК и его модификации являются самым распространённым стрелковым </w:t>
      </w:r>
      <w:hyperlink r:id="rId21" w:tooltip="Оружие" w:history="1">
        <w:r w:rsidRPr="00B935F7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оружием</w:t>
        </w:r>
      </w:hyperlink>
      <w:r w:rsidRPr="00B935F7">
        <w:rPr>
          <w:rFonts w:ascii="Arial" w:hAnsi="Arial" w:cs="Arial"/>
          <w:color w:val="202122"/>
          <w:sz w:val="28"/>
          <w:szCs w:val="28"/>
        </w:rPr>
        <w:t xml:space="preserve"> в мире, он включён в Книгу рекордов Гиннесса: насчитывается более 100 </w:t>
      </w:r>
      <w:proofErr w:type="gramStart"/>
      <w:r w:rsidRPr="00B935F7">
        <w:rPr>
          <w:rFonts w:ascii="Arial" w:hAnsi="Arial" w:cs="Arial"/>
          <w:color w:val="202122"/>
          <w:sz w:val="28"/>
          <w:szCs w:val="28"/>
        </w:rPr>
        <w:t>млн</w:t>
      </w:r>
      <w:proofErr w:type="gramEnd"/>
      <w:r w:rsidRPr="00B935F7">
        <w:rPr>
          <w:rFonts w:ascii="Arial" w:hAnsi="Arial" w:cs="Arial"/>
          <w:color w:val="202122"/>
          <w:sz w:val="28"/>
          <w:szCs w:val="28"/>
        </w:rPr>
        <w:t xml:space="preserve"> единиц этого автомата, он состоит на вооружении 106 стран мира.</w:t>
      </w:r>
    </w:p>
    <w:p w:rsidR="00B935F7" w:rsidRPr="00B935F7" w:rsidRDefault="00B935F7" w:rsidP="00B935F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B935F7">
        <w:rPr>
          <w:rFonts w:ascii="Arial" w:hAnsi="Arial" w:cs="Arial"/>
          <w:color w:val="202122"/>
          <w:sz w:val="28"/>
          <w:szCs w:val="28"/>
        </w:rPr>
        <w:t>К этому типу (включая лицензионные и нелицензионные копии, а также сторонние разработки на базе АК) принадлежит до 1/5 всего имеющегося в мире стрелкового огнестрельного автоматического оружия.</w:t>
      </w:r>
    </w:p>
    <w:p w:rsidR="00B935F7" w:rsidRPr="00B935F7" w:rsidRDefault="00B935F7" w:rsidP="00B935F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B935F7">
        <w:rPr>
          <w:rFonts w:ascii="Arial" w:hAnsi="Arial" w:cs="Arial"/>
          <w:color w:val="202122"/>
          <w:sz w:val="28"/>
          <w:szCs w:val="28"/>
        </w:rPr>
        <w:t>На основе 7,62-мм автомата Калашникова создано семейство боевого и гражданского стрелкового оружия различных калибров, включая автоматы </w:t>
      </w:r>
      <w:hyperlink r:id="rId22" w:tooltip="АКМ" w:history="1">
        <w:r w:rsidRPr="00B935F7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АКМ</w:t>
        </w:r>
      </w:hyperlink>
      <w:r w:rsidRPr="00B935F7">
        <w:rPr>
          <w:rFonts w:ascii="Arial" w:hAnsi="Arial" w:cs="Arial"/>
          <w:color w:val="202122"/>
          <w:sz w:val="28"/>
          <w:szCs w:val="28"/>
        </w:rPr>
        <w:t> и </w:t>
      </w:r>
      <w:hyperlink r:id="rId23" w:tooltip="АК74" w:history="1">
        <w:r w:rsidRPr="00B935F7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АК74</w:t>
        </w:r>
      </w:hyperlink>
      <w:r w:rsidRPr="00B935F7">
        <w:rPr>
          <w:rFonts w:ascii="Arial" w:hAnsi="Arial" w:cs="Arial"/>
          <w:color w:val="202122"/>
          <w:sz w:val="28"/>
          <w:szCs w:val="28"/>
        </w:rPr>
        <w:t> и их модификации, </w:t>
      </w:r>
      <w:hyperlink r:id="rId24" w:tooltip="Ручной пулемёт Калашникова" w:history="1">
        <w:r w:rsidRPr="00B935F7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ручной пулемёт Калашникова</w:t>
        </w:r>
      </w:hyperlink>
      <w:r w:rsidRPr="00B935F7">
        <w:rPr>
          <w:rFonts w:ascii="Arial" w:hAnsi="Arial" w:cs="Arial"/>
          <w:color w:val="202122"/>
          <w:sz w:val="28"/>
          <w:szCs w:val="28"/>
        </w:rPr>
        <w:t>, карабины и гладкоствольные ружья «</w:t>
      </w:r>
      <w:hyperlink r:id="rId25" w:tooltip="Сайга (огнестрельное оружие)" w:history="1">
        <w:r w:rsidRPr="00B935F7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Сайга</w:t>
        </w:r>
      </w:hyperlink>
      <w:r w:rsidRPr="00B935F7">
        <w:rPr>
          <w:rFonts w:ascii="Arial" w:hAnsi="Arial" w:cs="Arial"/>
          <w:color w:val="202122"/>
          <w:sz w:val="28"/>
          <w:szCs w:val="28"/>
        </w:rPr>
        <w:t>» и другие, в том числе за рубежом </w:t>
      </w:r>
      <w:hyperlink r:id="rId26" w:tooltip="СССР" w:history="1">
        <w:r w:rsidRPr="00B935F7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СССР</w:t>
        </w:r>
      </w:hyperlink>
      <w:r w:rsidRPr="00B935F7">
        <w:rPr>
          <w:rFonts w:ascii="Arial" w:hAnsi="Arial" w:cs="Arial"/>
          <w:color w:val="202122"/>
          <w:sz w:val="28"/>
          <w:szCs w:val="28"/>
        </w:rPr>
        <w:t>.</w:t>
      </w:r>
    </w:p>
    <w:p w:rsidR="00B935F7" w:rsidRPr="00B935F7" w:rsidRDefault="00B935F7" w:rsidP="00B935F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8"/>
          <w:szCs w:val="28"/>
        </w:rPr>
      </w:pPr>
      <w:r w:rsidRPr="00B935F7">
        <w:rPr>
          <w:rFonts w:ascii="Arial" w:hAnsi="Arial" w:cs="Arial"/>
          <w:color w:val="202122"/>
          <w:sz w:val="28"/>
          <w:szCs w:val="28"/>
        </w:rPr>
        <w:t>Общее количество всех разновидностей автомата Калашникова на хранении и вооружении </w:t>
      </w:r>
      <w:hyperlink r:id="rId27" w:tooltip="ВС РФ" w:history="1">
        <w:r w:rsidRPr="00B935F7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ВС РФ</w:t>
        </w:r>
      </w:hyperlink>
      <w:r w:rsidRPr="00B935F7">
        <w:rPr>
          <w:rFonts w:ascii="Arial" w:hAnsi="Arial" w:cs="Arial"/>
          <w:color w:val="202122"/>
          <w:sz w:val="28"/>
          <w:szCs w:val="28"/>
        </w:rPr>
        <w:t> на </w:t>
      </w:r>
      <w:hyperlink r:id="rId28" w:tooltip="2013 год" w:history="1">
        <w:r w:rsidRPr="00B935F7">
          <w:rPr>
            <w:rStyle w:val="a4"/>
            <w:rFonts w:ascii="Arial" w:hAnsi="Arial" w:cs="Arial"/>
            <w:color w:val="0645AD"/>
            <w:sz w:val="28"/>
            <w:szCs w:val="28"/>
            <w:u w:val="none"/>
          </w:rPr>
          <w:t>2013 год</w:t>
        </w:r>
      </w:hyperlink>
      <w:r w:rsidRPr="00B935F7">
        <w:rPr>
          <w:rFonts w:ascii="Arial" w:hAnsi="Arial" w:cs="Arial"/>
          <w:color w:val="202122"/>
          <w:sz w:val="28"/>
          <w:szCs w:val="28"/>
        </w:rPr>
        <w:t> составляло 17 000 000 единиц</w:t>
      </w:r>
      <w:r w:rsidR="000255DF">
        <w:rPr>
          <w:rFonts w:ascii="Arial" w:hAnsi="Arial" w:cs="Arial"/>
          <w:color w:val="202122"/>
          <w:sz w:val="28"/>
          <w:szCs w:val="28"/>
        </w:rPr>
        <w:t>.</w:t>
      </w:r>
    </w:p>
    <w:p w:rsidR="00C96F7C" w:rsidRPr="00B935F7" w:rsidRDefault="00C96F7C">
      <w:pPr>
        <w:rPr>
          <w:sz w:val="28"/>
          <w:szCs w:val="28"/>
        </w:rPr>
      </w:pPr>
    </w:p>
    <w:sectPr w:rsidR="00C96F7C" w:rsidRPr="00B9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DB"/>
    <w:rsid w:val="000255DF"/>
    <w:rsid w:val="00043A2F"/>
    <w:rsid w:val="005D4F19"/>
    <w:rsid w:val="008B20D5"/>
    <w:rsid w:val="00970DDB"/>
    <w:rsid w:val="009C6BB0"/>
    <w:rsid w:val="00AF7999"/>
    <w:rsid w:val="00B935F7"/>
    <w:rsid w:val="00C96F7C"/>
    <w:rsid w:val="00D3183B"/>
    <w:rsid w:val="00F9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D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0%BD%D0%B5%D1%80%D0%B0%D0%BB_%D0%BE%D1%82_%D0%B8%D0%BD%D1%84%D0%B0%D0%BD%D1%82%D0%B5%D1%80%D0%B8%D0%B8" TargetMode="External"/><Relationship Id="rId13" Type="http://schemas.openxmlformats.org/officeDocument/2006/relationships/hyperlink" Target="https://ru.wikipedia.org/wiki/1812_%D0%B3%D0%BE%D0%B4" TargetMode="External"/><Relationship Id="rId18" Type="http://schemas.openxmlformats.org/officeDocument/2006/relationships/hyperlink" Target="https://ru.wikipedia.org/wiki/1949_%D0%B3%D0%BE%D0%B4" TargetMode="External"/><Relationship Id="rId26" Type="http://schemas.openxmlformats.org/officeDocument/2006/relationships/hyperlink" Target="https://ru.wikipedia.org/wiki/%D0%A1%D0%A1%D0%A1%D0%A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E%D1%80%D1%83%D0%B6%D0%B8%D0%B5" TargetMode="External"/><Relationship Id="rId7" Type="http://schemas.openxmlformats.org/officeDocument/2006/relationships/hyperlink" Target="https://ru.wikipedia.org/wiki/%D0%A0%D1%83%D1%81%D1%81%D0%BA%D0%B0%D1%8F_%D0%B0%D1%80%D0%BC%D0%B8%D1%8F_1812_%D0%B3%D0%BE%D0%B4%D0%B0" TargetMode="External"/><Relationship Id="rId12" Type="http://schemas.openxmlformats.org/officeDocument/2006/relationships/hyperlink" Target="https://ru.wikipedia.org/wiki/7_%D1%81%D0%B5%D0%BD%D1%82%D1%8F%D0%B1%D1%80%D1%8F" TargetMode="External"/><Relationship Id="rId17" Type="http://schemas.openxmlformats.org/officeDocument/2006/relationships/hyperlink" Target="https://ru.wikipedia.org/wiki/%D0%92%D0%BE%D0%BE%D1%80%D1%83%D0%B6%D1%91%D0%BD%D0%BD%D1%8B%D0%B5_%D0%A1%D0%B8%D0%BB%D1%8B_%D0%A1%D0%A1%D0%A1%D0%A0" TargetMode="External"/><Relationship Id="rId25" Type="http://schemas.openxmlformats.org/officeDocument/2006/relationships/hyperlink" Target="https://ru.wikipedia.org/wiki/%D0%A1%D0%B0%D0%B9%D0%B3%D0%B0_(%D0%BE%D0%B3%D0%BD%D0%B5%D1%81%D1%82%D1%80%D0%B5%D0%BB%D1%8C%D0%BD%D0%BE%D0%B5_%D0%BE%D1%80%D1%83%D0%B6%D0%B8%D0%B5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0%D0%B2%D1%82%D0%BE%D0%BC%D0%B0%D1%82_(%D0%BE%D1%80%D1%83%D0%B6%D0%B8%D0%B5)" TargetMode="External"/><Relationship Id="rId20" Type="http://schemas.openxmlformats.org/officeDocument/2006/relationships/hyperlink" Target="https://ru.wikipedia.org/wiki/%D0%9A%D0%B0%D0%BB%D0%B0%D1%88%D0%BD%D0%B8%D0%BA%D0%BE%D0%B2,_%D0%9C%D0%B8%D1%85%D0%B0%D0%B8%D0%BB_%D0%A2%D0%B8%D0%BC%D0%BE%D1%84%D0%B5%D0%B5%D0%B2%D0%B8%D1%8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11" Type="http://schemas.openxmlformats.org/officeDocument/2006/relationships/hyperlink" Target="https://ru.wikipedia.org/wiki/%D0%9D%D0%B0%D0%BF%D0%BE%D0%BB%D0%B5%D0%BE%D0%BD_I" TargetMode="External"/><Relationship Id="rId24" Type="http://schemas.openxmlformats.org/officeDocument/2006/relationships/hyperlink" Target="https://ru.wikipedia.org/wiki/%D0%A0%D1%83%D1%87%D0%BD%D0%BE%D0%B9_%D0%BF%D1%83%D0%BB%D0%B5%D0%BC%D1%91%D1%82_%D0%9A%D0%B0%D0%BB%D0%B0%D1%88%D0%BD%D0%B8%D0%BA%D0%BE%D0%B2%D0%B0" TargetMode="External"/><Relationship Id="rId5" Type="http://schemas.openxmlformats.org/officeDocument/2006/relationships/hyperlink" Target="https://ru.wikipedia.org/wiki/%D0%A4%D1%80%D0%B0%D0%BD%D1%86%D1%83%D0%B7%D1%81%D0%BA%D0%B8%D0%B9_%D1%8F%D0%B7%D1%8B%D0%BA" TargetMode="External"/><Relationship Id="rId15" Type="http://schemas.openxmlformats.org/officeDocument/2006/relationships/hyperlink" Target="https://ru.wikipedia.org/wiki/%D0%9C%D0%BE%D1%81%D0%BA%D0%B2%D0%B0" TargetMode="External"/><Relationship Id="rId23" Type="http://schemas.openxmlformats.org/officeDocument/2006/relationships/hyperlink" Target="https://ru.wikipedia.org/wiki/%D0%90%D0%9A74" TargetMode="External"/><Relationship Id="rId28" Type="http://schemas.openxmlformats.org/officeDocument/2006/relationships/hyperlink" Target="https://ru.wikipedia.org/wiki/2013_%D0%B3%D0%BE%D0%B4" TargetMode="External"/><Relationship Id="rId10" Type="http://schemas.openxmlformats.org/officeDocument/2006/relationships/hyperlink" Target="https://ru.wikipedia.org/wiki/%D0%92%D0%B5%D0%BB%D0%B8%D0%BA%D0%B0%D1%8F_%D0%B0%D1%80%D0%BC%D0%B8%D1%8F" TargetMode="External"/><Relationship Id="rId19" Type="http://schemas.openxmlformats.org/officeDocument/2006/relationships/hyperlink" Target="https://ru.wikipedia.org/wiki/%D0%98%D0%BD%D0%B4%D0%B5%D0%BA%D1%81_%D0%93%D0%A0%D0%90%D0%A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14" Type="http://schemas.openxmlformats.org/officeDocument/2006/relationships/hyperlink" Target="https://ru.wikipedia.org/wiki/%D0%91%D0%BE%D1%80%D0%BE%D0%B4%D0%B8%D0%BD%D0%BE_(%D0%B4%D0%B5%D1%80%D0%B5%D0%B2%D0%BD%D1%8F,_%D0%9C%D0%BE%D0%B6%D0%B0%D0%B9%D1%81%D0%BA%D0%B8%D0%B9_%D1%80%D0%B0%D0%B9%D0%BE%D0%BD)" TargetMode="External"/><Relationship Id="rId22" Type="http://schemas.openxmlformats.org/officeDocument/2006/relationships/hyperlink" Target="https://ru.wikipedia.org/wiki/%D0%90%D0%9A%D0%9C" TargetMode="External"/><Relationship Id="rId27" Type="http://schemas.openxmlformats.org/officeDocument/2006/relationships/hyperlink" Target="https://ru.wikipedia.org/wiki/%D0%92%D0%A1_%D0%A0%D0%A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2021-10-14T11:56:00Z</dcterms:created>
  <dcterms:modified xsi:type="dcterms:W3CDTF">2021-10-14T11:56:00Z</dcterms:modified>
</cp:coreProperties>
</file>