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AF" w:rsidRDefault="002B4E17" w:rsidP="002B4E1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10000" cy="3810000"/>
            <wp:effectExtent l="0" t="0" r="0" b="0"/>
            <wp:docPr id="1" name="Рисунок 1" descr="Аппликация сир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ппликация сирен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E17" w:rsidRDefault="002B4E17" w:rsidP="002B4E17">
      <w:pPr>
        <w:spacing w:after="0" w:line="240" w:lineRule="auto"/>
        <w:ind w:firstLine="708"/>
        <w:jc w:val="both"/>
        <w:rPr>
          <w:rFonts w:ascii="Tahoma" w:hAnsi="Tahoma" w:cs="Tahoma"/>
          <w:shd w:val="clear" w:color="auto" w:fill="FFFFFF"/>
        </w:rPr>
      </w:pPr>
      <w:r w:rsidRPr="002B4E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Весна. Нарядились в зеленые платья деревья, и пышным цветом распустилась сирень. Ее ветки притягивают взгляды ребятишек и рвутся занять место в детском творчестве. Изобразить их можно в виде рисунка, объемной поделки и </w:t>
      </w:r>
      <w:hyperlink r:id="rId6" w:tgtFrame="_blank" w:history="1">
        <w:r w:rsidRPr="002B4E1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аппликации</w:t>
        </w:r>
      </w:hyperlink>
      <w:r w:rsidRPr="002B4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r w:rsidRPr="002B4E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Аппликация «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Сирень» легко может обрести объё</w:t>
      </w:r>
      <w:r w:rsidRPr="002B4E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м, если ее создавать при помощи бумажных </w:t>
      </w:r>
      <w:hyperlink r:id="rId7" w:tgtFrame="_blank" w:history="1">
        <w:r w:rsidRPr="002B4E1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салфеток</w:t>
        </w:r>
      </w:hyperlink>
      <w:r w:rsidRPr="002B4E17">
        <w:rPr>
          <w:rFonts w:ascii="Tahoma" w:hAnsi="Tahoma" w:cs="Tahoma"/>
          <w:shd w:val="clear" w:color="auto" w:fill="FFFFFF"/>
        </w:rPr>
        <w:t>.</w:t>
      </w:r>
    </w:p>
    <w:p w:rsidR="002B4E17" w:rsidRPr="002B4E17" w:rsidRDefault="002B4E17" w:rsidP="002B4E1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B4E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аппликация «Сирень» из салфеток получилась более реалистичной, нужно подобрать салфетки наиболее похожего оттенка – сиреневого или нежно-розового. Помимо салфеток, понадобится плотный белый </w:t>
      </w:r>
      <w:hyperlink r:id="rId8" w:tgtFrame="_blank" w:history="1">
        <w:r w:rsidRPr="002B4E1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бумажный</w:t>
        </w:r>
      </w:hyperlink>
      <w:r w:rsidRPr="002B4E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4E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лист, акварель, коричневая гладкая и зеленая</w:t>
      </w:r>
      <w:r w:rsidRPr="002B4E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tgtFrame="_blank" w:history="1">
        <w:r w:rsidRPr="002B4E1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гофрированная бумага</w:t>
        </w:r>
      </w:hyperlink>
      <w:r w:rsidRPr="002B4E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ножницы, кисточка и клей.</w:t>
      </w:r>
    </w:p>
    <w:p w:rsidR="002B4E17" w:rsidRDefault="002B4E17" w:rsidP="002B4E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B4E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Белый лист мы тонируем нежно-голубой акварелью – в тон весеннему небу.</w:t>
      </w:r>
    </w:p>
    <w:p w:rsidR="002B4E17" w:rsidRDefault="002B4E17" w:rsidP="002B4E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</w:p>
    <w:p w:rsidR="002B4E17" w:rsidRPr="002B4E17" w:rsidRDefault="002B4E17" w:rsidP="002B4E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B4E17" w:rsidRDefault="002B4E17" w:rsidP="002B4E17">
      <w:pPr>
        <w:ind w:firstLine="708"/>
        <w:jc w:val="center"/>
      </w:pPr>
      <w:r>
        <w:rPr>
          <w:rFonts w:ascii="Times New Roman" w:eastAsia="Times New Roman" w:hAnsi="Times New Roman" w:cs="Times New Roman"/>
          <w:noProof/>
          <w:color w:val="D47C0E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810000" cy="3238500"/>
            <wp:effectExtent l="0" t="0" r="0" b="0"/>
            <wp:docPr id="2" name="Рисунок 2" descr="Акварелью рисуем фон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варелью рисуем фон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E17" w:rsidRDefault="002B4E17" w:rsidP="002B4E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B4E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Из коричневой бумаги вырезаем вазу, приклеиваем ее.</w:t>
      </w:r>
    </w:p>
    <w:p w:rsidR="002B4E17" w:rsidRPr="002B4E17" w:rsidRDefault="002B4E17" w:rsidP="002B4E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B4E17" w:rsidRDefault="002B4E17" w:rsidP="002B4E17">
      <w:pPr>
        <w:ind w:firstLine="708"/>
        <w:jc w:val="center"/>
      </w:pPr>
      <w:r>
        <w:rPr>
          <w:rFonts w:ascii="Times New Roman" w:eastAsia="Times New Roman" w:hAnsi="Times New Roman" w:cs="Times New Roman"/>
          <w:noProof/>
          <w:color w:val="D47C0E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810000" cy="4343400"/>
            <wp:effectExtent l="0" t="0" r="0" b="0"/>
            <wp:docPr id="3" name="Рисунок 3" descr="Приклеиваем вазу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клеиваем вазу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E17" w:rsidRPr="002B4E17" w:rsidRDefault="002B4E17" w:rsidP="002B4E1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2B4E17">
        <w:rPr>
          <w:color w:val="222222"/>
          <w:sz w:val="28"/>
          <w:szCs w:val="28"/>
        </w:rPr>
        <w:t>В вазу помещаем несколько тонких зеленых стебельков.</w:t>
      </w:r>
    </w:p>
    <w:p w:rsidR="002B4E17" w:rsidRDefault="002B4E17" w:rsidP="002B4E1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10000" cy="3495675"/>
            <wp:effectExtent l="0" t="0" r="0" b="9525"/>
            <wp:docPr id="5" name="Рисунок 5" descr="Зеленые стебель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еленые стебельк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E17" w:rsidRDefault="002B4E17" w:rsidP="002B4E17">
      <w:pPr>
        <w:ind w:firstLine="708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B4E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 каждому из них приклеиваем вырезанный из салфетки силуэт веточки сирени.</w:t>
      </w:r>
    </w:p>
    <w:p w:rsidR="002B4E17" w:rsidRDefault="002B4E17" w:rsidP="002B4E1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10000" cy="4905375"/>
            <wp:effectExtent l="0" t="0" r="0" b="9525"/>
            <wp:docPr id="6" name="Рисунок 6" descr="Силуэты веточек сир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илуэты веточек сирен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E17" w:rsidRDefault="00FF6FCD" w:rsidP="002B4E17">
      <w:pPr>
        <w:ind w:firstLine="708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F6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Остальные салфетки разрезаем на равные квадратики.</w:t>
      </w:r>
    </w:p>
    <w:p w:rsidR="00FF6FCD" w:rsidRDefault="00FF6FCD" w:rsidP="00FF6FC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10000" cy="3495675"/>
            <wp:effectExtent l="0" t="0" r="0" b="9525"/>
            <wp:docPr id="7" name="Рисунок 7" descr="Квадратики из салфе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вадратики из салфетк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FCD" w:rsidRDefault="00FF6FCD" w:rsidP="00FF6FCD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6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Каждый квадратик аккуратно превращаем в маленький цветной</w:t>
      </w:r>
      <w:hyperlink r:id="rId17" w:tgtFrame="_blank" w:history="1">
        <w:r w:rsidRPr="00FF6FC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 комочек</w:t>
        </w:r>
      </w:hyperlink>
      <w:r w:rsidRPr="00FF6FCD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FF6FCD" w:rsidRDefault="00FF6FCD" w:rsidP="00FF6FCD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6FCD" w:rsidRDefault="00FF6FCD" w:rsidP="00FF6FCD">
      <w:pPr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10000" cy="3476625"/>
            <wp:effectExtent l="0" t="0" r="0" b="9525"/>
            <wp:docPr id="8" name="Рисунок 8" descr="Комочки из салфе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омочки из салфетки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FCD" w:rsidRPr="00FF6FCD" w:rsidRDefault="00FF6FCD" w:rsidP="00FF6FCD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6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Комочками начинаем поочередно покрывать контуры соцветий. Смазываем их толстым слоем клея и осторожно закрепляем комки.</w:t>
      </w:r>
    </w:p>
    <w:p w:rsidR="00FF6FCD" w:rsidRPr="00FF6FCD" w:rsidRDefault="00FF6FCD" w:rsidP="00FF6FC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F6F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8155DA" wp14:editId="36C743F2">
            <wp:extent cx="3810000" cy="3743325"/>
            <wp:effectExtent l="0" t="0" r="0" b="9525"/>
            <wp:docPr id="9" name="Рисунок 9" descr="Украшаем силуэт бумажными комоч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Украшаем силуэт бумажными комочками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FCD" w:rsidRPr="00FF6FCD" w:rsidRDefault="00FF6FCD" w:rsidP="00FF6F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F6F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Таким </w:t>
      </w:r>
      <w:proofErr w:type="gramStart"/>
      <w:r w:rsidRPr="00FF6F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образом</w:t>
      </w:r>
      <w:proofErr w:type="gramEnd"/>
      <w:r w:rsidRPr="00FF6F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покрываем каждый контур.</w:t>
      </w:r>
    </w:p>
    <w:p w:rsidR="00FF6FCD" w:rsidRPr="00FF6FCD" w:rsidRDefault="00FF6FCD" w:rsidP="00FF6FC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F6FCD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5BAF33D9" wp14:editId="6B64F81A">
            <wp:extent cx="3810000" cy="3971925"/>
            <wp:effectExtent l="0" t="0" r="0" b="9525"/>
            <wp:docPr id="10" name="Рисунок 10" descr="Заполняем все контуры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Заполняем все контуры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FCD" w:rsidRDefault="00FF6FCD" w:rsidP="00FF6FCD">
      <w:pPr>
        <w:ind w:firstLine="708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F6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 основания каждой веточки приклеиваем вырезанный из темно-зеленой гофрированной бумаги листочек.</w:t>
      </w:r>
    </w:p>
    <w:p w:rsidR="00FF6FCD" w:rsidRDefault="00FF6FCD" w:rsidP="00FF6FC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10000" cy="3209925"/>
            <wp:effectExtent l="0" t="0" r="0" b="9525"/>
            <wp:docPr id="11" name="Рисунок 11" descr="Приклеиваем зеленые лис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риклеиваем зеленые листочки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FCD" w:rsidRDefault="00FF6FCD" w:rsidP="00FF6FCD">
      <w:pPr>
        <w:ind w:firstLine="708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F6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</w:t>
      </w:r>
      <w:r w:rsidRPr="00FF6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еперь оттеняем каждую веточку, придавая ей объем. Для этого кисточкой наносим краску более темного оттенка.</w:t>
      </w:r>
    </w:p>
    <w:p w:rsidR="00FF6FCD" w:rsidRDefault="00FF6FCD" w:rsidP="00FF6FC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10000" cy="2857500"/>
            <wp:effectExtent l="0" t="0" r="0" b="0"/>
            <wp:docPr id="12" name="Рисунок 12" descr="Украшаем бумажные комочки кра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Украшаем бумажные комочки краской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FCD" w:rsidRDefault="00FF6FCD" w:rsidP="00FF6FCD">
      <w:pPr>
        <w:ind w:firstLine="708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F6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наших глазах сирень оживает и становится более пышной.</w:t>
      </w:r>
    </w:p>
    <w:p w:rsidR="00FF6FCD" w:rsidRDefault="00FF6FCD" w:rsidP="00FF6FC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10000" cy="2857500"/>
            <wp:effectExtent l="0" t="0" r="0" b="0"/>
            <wp:docPr id="13" name="Рисунок 13" descr="Аппликации ветки сир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Аппликации ветки сирени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FCD" w:rsidRDefault="00A372BF" w:rsidP="00FF6FCD">
      <w:pPr>
        <w:ind w:firstLine="708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372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Готово! У нас получилась самая настоящая весенняя сирень.</w:t>
      </w:r>
    </w:p>
    <w:p w:rsidR="00A372BF" w:rsidRPr="00A372BF" w:rsidRDefault="00A372BF" w:rsidP="00FF6FC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72BF" w:rsidRPr="00A372BF" w:rsidRDefault="00A372B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A372BF" w:rsidRPr="00A372BF" w:rsidSect="002B4E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E1"/>
    <w:rsid w:val="002B4E17"/>
    <w:rsid w:val="00934D61"/>
    <w:rsid w:val="00A372BF"/>
    <w:rsid w:val="00D30BE1"/>
    <w:rsid w:val="00F74AAF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E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B4E1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B4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E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B4E1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B4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tessoriself.ru/category/podelki-iz-bumagi-svoimi-rukami-master-klass-s-poshagovyim-foto/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s://montessoriself.ru/podelka-iz-salfetok-na-8-marta/" TargetMode="External"/><Relationship Id="rId12" Type="http://schemas.openxmlformats.org/officeDocument/2006/relationships/hyperlink" Target="https://montessoriself.ru/wp-content/uploads/2016/05/s14.jpg" TargetMode="External"/><Relationship Id="rId17" Type="http://schemas.openxmlformats.org/officeDocument/2006/relationships/hyperlink" Target="https://montessoriself.ru/podelki-iz-bumazhnyih-komochkov-i-myatoy-bumagi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hyperlink" Target="https://montessoriself.ru/wp-content/uploads/2016/05/s7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montessoriself.ru/category/luchshie-applikatsii-dlya-detey-2-3-4-5-6-let/" TargetMode="External"/><Relationship Id="rId11" Type="http://schemas.openxmlformats.org/officeDocument/2006/relationships/image" Target="media/image2.jpeg"/><Relationship Id="rId24" Type="http://schemas.openxmlformats.org/officeDocument/2006/relationships/image" Target="media/image12.jpeg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23" Type="http://schemas.openxmlformats.org/officeDocument/2006/relationships/image" Target="media/image11.jpeg"/><Relationship Id="rId10" Type="http://schemas.openxmlformats.org/officeDocument/2006/relationships/hyperlink" Target="https://montessoriself.ru/wp-content/uploads/2016/05/s15.jpg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s://montessoriself.ru/podelki-iz-gofrirovannogo-kartona/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2020-05-26T07:38:00Z</dcterms:created>
  <dcterms:modified xsi:type="dcterms:W3CDTF">2020-05-26T08:01:00Z</dcterms:modified>
</cp:coreProperties>
</file>