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F9F1" w14:textId="13A8C1E9" w:rsidR="00011C8E" w:rsidRDefault="0071649A" w:rsidP="00B57E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</w:t>
      </w:r>
    </w:p>
    <w:p w14:paraId="1594260F" w14:textId="672FC042" w:rsidR="0071649A" w:rsidRDefault="0071649A" w:rsidP="00B57E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14:paraId="7CAE4115" w14:textId="38A499AF" w:rsidR="0071649A" w:rsidRDefault="0071649A" w:rsidP="00B57E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дополнительного образования</w:t>
      </w:r>
    </w:p>
    <w:p w14:paraId="30C2C5B8" w14:textId="77777777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3465D" w14:paraId="0768BF13" w14:textId="77777777" w:rsidTr="0063465D">
        <w:tc>
          <w:tcPr>
            <w:tcW w:w="4672" w:type="dxa"/>
          </w:tcPr>
          <w:p w14:paraId="5811FBA9" w14:textId="4C23B4D3" w:rsidR="0063465D" w:rsidRDefault="004E0B71" w:rsidP="0063465D">
            <w:pPr>
              <w:tabs>
                <w:tab w:val="center" w:pos="5233"/>
                <w:tab w:val="right" w:pos="1046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44D3098" wp14:editId="70887ECF">
                  <wp:simplePos x="0" y="0"/>
                  <wp:positionH relativeFrom="margin">
                    <wp:posOffset>-824865</wp:posOffset>
                  </wp:positionH>
                  <wp:positionV relativeFrom="paragraph">
                    <wp:posOffset>-1818640</wp:posOffset>
                  </wp:positionV>
                  <wp:extent cx="6902037" cy="97536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7476" cy="9761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465D" w:rsidRPr="006346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14:paraId="57C4E947" w14:textId="77777777" w:rsidR="0063465D" w:rsidRDefault="0063465D" w:rsidP="0063465D">
            <w:pPr>
              <w:tabs>
                <w:tab w:val="center" w:pos="5233"/>
                <w:tab w:val="right" w:pos="1046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6FA99D8" w14:textId="737482A5" w:rsidR="0063465D" w:rsidRPr="0063465D" w:rsidRDefault="0063465D" w:rsidP="0063465D">
            <w:pPr>
              <w:tabs>
                <w:tab w:val="center" w:pos="5233"/>
                <w:tab w:val="right" w:pos="1046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заседании </w:t>
            </w:r>
          </w:p>
          <w:p w14:paraId="66ECCF8E" w14:textId="77777777" w:rsidR="0063465D" w:rsidRPr="0063465D" w:rsidRDefault="0063465D" w:rsidP="0063465D">
            <w:pPr>
              <w:tabs>
                <w:tab w:val="center" w:pos="5233"/>
                <w:tab w:val="right" w:pos="1046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педагогического   Совета </w:t>
            </w:r>
          </w:p>
          <w:p w14:paraId="25E35D7E" w14:textId="77777777" w:rsidR="0063465D" w:rsidRPr="0063465D" w:rsidRDefault="0063465D" w:rsidP="0063465D">
            <w:pPr>
              <w:tabs>
                <w:tab w:val="center" w:pos="5233"/>
                <w:tab w:val="right" w:pos="1046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E867BA0" w14:textId="77777777" w:rsidR="0063465D" w:rsidRPr="0063465D" w:rsidRDefault="0063465D" w:rsidP="0063465D">
            <w:pPr>
              <w:tabs>
                <w:tab w:val="center" w:pos="5233"/>
                <w:tab w:val="right" w:pos="1046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Протокол №_______________</w:t>
            </w:r>
          </w:p>
          <w:p w14:paraId="28415C3A" w14:textId="77777777" w:rsidR="0063465D" w:rsidRPr="0063465D" w:rsidRDefault="0063465D" w:rsidP="0063465D">
            <w:pPr>
              <w:tabs>
                <w:tab w:val="center" w:pos="5233"/>
                <w:tab w:val="right" w:pos="10466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</w:t>
            </w:r>
            <w:proofErr w:type="gramStart"/>
            <w:r w:rsidRPr="0063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_»_</w:t>
            </w:r>
            <w:proofErr w:type="gramEnd"/>
            <w:r w:rsidRPr="0063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____________2022г.</w:t>
            </w:r>
          </w:p>
          <w:p w14:paraId="3DE4D46F" w14:textId="77777777" w:rsidR="0063465D" w:rsidRDefault="0063465D" w:rsidP="00B5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53F0DA9B" w14:textId="6F5AAA4B" w:rsidR="0063465D" w:rsidRDefault="0063465D" w:rsidP="0063465D">
            <w:pPr>
              <w:shd w:val="clear" w:color="auto" w:fill="FFFFFF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14:paraId="4B2D3934" w14:textId="77777777" w:rsidR="0063465D" w:rsidRDefault="0063465D" w:rsidP="0063465D">
            <w:pPr>
              <w:shd w:val="clear" w:color="auto" w:fill="FFFFFF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4382A9" w14:textId="05849AA4" w:rsidR="0063465D" w:rsidRPr="0063465D" w:rsidRDefault="0063465D" w:rsidP="0063465D">
            <w:pPr>
              <w:shd w:val="clear" w:color="auto" w:fill="FFFFFF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ДО ЦДО</w:t>
            </w:r>
          </w:p>
          <w:p w14:paraId="79F86B20" w14:textId="77777777" w:rsidR="0063465D" w:rsidRPr="0063465D" w:rsidRDefault="0063465D" w:rsidP="0063465D">
            <w:pPr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________</w:t>
            </w:r>
            <w:proofErr w:type="gramStart"/>
            <w:r w:rsidRPr="0063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  Е.П.</w:t>
            </w:r>
            <w:proofErr w:type="gramEnd"/>
            <w:r w:rsidRPr="0063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Михайленко</w:t>
            </w:r>
          </w:p>
          <w:p w14:paraId="4A32B3BE" w14:textId="77777777" w:rsidR="0063465D" w:rsidRPr="0063465D" w:rsidRDefault="0063465D" w:rsidP="0063465D">
            <w:pPr>
              <w:shd w:val="clear" w:color="auto" w:fill="FFFFFF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6346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№_____________</w:t>
            </w:r>
          </w:p>
          <w:p w14:paraId="4E872807" w14:textId="77777777" w:rsidR="0063465D" w:rsidRPr="0063465D" w:rsidRDefault="0063465D" w:rsidP="0063465D">
            <w:pPr>
              <w:shd w:val="clear" w:color="auto" w:fill="FFFFFF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«</w:t>
            </w:r>
          </w:p>
          <w:p w14:paraId="321761B8" w14:textId="77777777" w:rsidR="0063465D" w:rsidRPr="0063465D" w:rsidRDefault="0063465D" w:rsidP="0063465D">
            <w:pPr>
              <w:shd w:val="clear" w:color="auto" w:fill="FFFFFF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</w:t>
            </w:r>
            <w:proofErr w:type="gramStart"/>
            <w:r w:rsidRPr="0063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6346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2022 г.</w:t>
            </w:r>
          </w:p>
          <w:p w14:paraId="0EB66C63" w14:textId="77777777" w:rsidR="0063465D" w:rsidRDefault="0063465D" w:rsidP="00B57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08E49E" w14:textId="77777777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page" w:tblpX="613" w:tblpY="366"/>
        <w:tblW w:w="7050" w:type="dxa"/>
        <w:tblLayout w:type="fixed"/>
        <w:tblLook w:val="01E0" w:firstRow="1" w:lastRow="1" w:firstColumn="1" w:lastColumn="1" w:noHBand="0" w:noVBand="0"/>
      </w:tblPr>
      <w:tblGrid>
        <w:gridCol w:w="3934"/>
        <w:gridCol w:w="3116"/>
      </w:tblGrid>
      <w:tr w:rsidR="0063465D" w:rsidRPr="0063465D" w14:paraId="55A17474" w14:textId="77777777" w:rsidTr="0063465D">
        <w:trPr>
          <w:trHeight w:val="2061"/>
        </w:trPr>
        <w:tc>
          <w:tcPr>
            <w:tcW w:w="3936" w:type="dxa"/>
          </w:tcPr>
          <w:p w14:paraId="6087C00A" w14:textId="77777777" w:rsidR="0063465D" w:rsidRPr="0063465D" w:rsidRDefault="0063465D" w:rsidP="0063465D">
            <w:pPr>
              <w:tabs>
                <w:tab w:val="center" w:pos="5233"/>
                <w:tab w:val="right" w:pos="104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14:paraId="52DF2529" w14:textId="77777777" w:rsidR="0063465D" w:rsidRPr="0063465D" w:rsidRDefault="0063465D" w:rsidP="0063465D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FD68D3" w14:textId="77777777" w:rsidR="0063465D" w:rsidRPr="0063465D" w:rsidRDefault="0063465D" w:rsidP="0063465D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13A30" w14:textId="77777777" w:rsidR="0063465D" w:rsidRPr="0063465D" w:rsidRDefault="0063465D" w:rsidP="0063465D">
      <w:pPr>
        <w:shd w:val="clear" w:color="auto" w:fill="FFFFFF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5BC2F" w14:textId="77777777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3A9503" w14:textId="77777777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87C674" w14:textId="77777777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FD55B" w14:textId="77777777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BC00C4" w14:textId="7CD51692" w:rsidR="00B57E20" w:rsidRPr="0063465D" w:rsidRDefault="00FE01D8" w:rsidP="00B57E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5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4C7A5CE" w14:textId="77777777" w:rsidR="00011C8E" w:rsidRPr="0063465D" w:rsidRDefault="00FE01D8" w:rsidP="00B57E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5D">
        <w:rPr>
          <w:rFonts w:ascii="Times New Roman" w:hAnsi="Times New Roman" w:cs="Times New Roman"/>
          <w:b/>
          <w:bCs/>
          <w:sz w:val="28"/>
          <w:szCs w:val="28"/>
        </w:rPr>
        <w:t xml:space="preserve">О СИСТЕМЕ НАСТАВНИЧЕСТВА </w:t>
      </w:r>
    </w:p>
    <w:p w14:paraId="35408F20" w14:textId="1B07C971" w:rsidR="00B57E20" w:rsidRPr="0063465D" w:rsidRDefault="00FE01D8" w:rsidP="00B57E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65D">
        <w:rPr>
          <w:rFonts w:ascii="Times New Roman" w:hAnsi="Times New Roman" w:cs="Times New Roman"/>
          <w:b/>
          <w:bCs/>
          <w:sz w:val="28"/>
          <w:szCs w:val="28"/>
        </w:rPr>
        <w:t>ПЕДАГОГИЧЕСКИХ РАБОТНИКОВ</w:t>
      </w:r>
    </w:p>
    <w:p w14:paraId="54C2D673" w14:textId="4A309AB0" w:rsidR="00FE01D8" w:rsidRPr="0063465D" w:rsidRDefault="00FE01D8" w:rsidP="00B57E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0704409"/>
      <w:r w:rsidRPr="0063465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B57E20" w:rsidRPr="0063465D">
        <w:rPr>
          <w:rFonts w:ascii="Times New Roman" w:hAnsi="Times New Roman" w:cs="Times New Roman"/>
          <w:b/>
          <w:bCs/>
          <w:sz w:val="28"/>
          <w:szCs w:val="28"/>
        </w:rPr>
        <w:t xml:space="preserve"> МБУ </w:t>
      </w:r>
      <w:proofErr w:type="gramStart"/>
      <w:r w:rsidR="00B57E20" w:rsidRPr="0063465D">
        <w:rPr>
          <w:rFonts w:ascii="Times New Roman" w:hAnsi="Times New Roman" w:cs="Times New Roman"/>
          <w:b/>
          <w:bCs/>
          <w:sz w:val="28"/>
          <w:szCs w:val="28"/>
        </w:rPr>
        <w:t>ДО ЦЕНТРЕ</w:t>
      </w:r>
      <w:proofErr w:type="gramEnd"/>
      <w:r w:rsidR="00B57E20" w:rsidRPr="0063465D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45AB3D62" w14:textId="79B5D0E0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1B0B40" w14:textId="485D90F5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8EE0C5" w14:textId="4F5C0F9E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CFEFAD" w14:textId="1DFB9A34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578678" w14:textId="32164941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050B5F" w14:textId="5425FBA2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0336545" w14:textId="2E2D4C75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DADF7A" w14:textId="66DFDFC7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98C084" w14:textId="1929E64F" w:rsidR="00011C8E" w:rsidRDefault="00011C8E" w:rsidP="00B57E20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51A9EBD1" w14:textId="77777777" w:rsidR="00FE01D8" w:rsidRPr="00282526" w:rsidRDefault="00FE01D8" w:rsidP="00FE01D8">
      <w:pPr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lastRenderedPageBreak/>
        <w:t>1. ОБЩИЕ ПОЛОЖЕНИЯ</w:t>
      </w:r>
    </w:p>
    <w:p w14:paraId="1854FF2F" w14:textId="1863D667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1.1. Настоящее Положение о системе наставничества педагогических работников в</w:t>
      </w:r>
      <w:r w:rsidR="00282526">
        <w:rPr>
          <w:rFonts w:ascii="Times New Roman" w:hAnsi="Times New Roman" w:cs="Times New Roman"/>
          <w:sz w:val="28"/>
          <w:szCs w:val="28"/>
        </w:rPr>
        <w:t xml:space="preserve"> </w:t>
      </w:r>
      <w:r w:rsidR="004D4BF0" w:rsidRPr="00282526">
        <w:rPr>
          <w:rFonts w:ascii="Times New Roman" w:hAnsi="Times New Roman" w:cs="Times New Roman"/>
          <w:sz w:val="28"/>
          <w:szCs w:val="28"/>
        </w:rPr>
        <w:t>МБУ ДО Центре дополнительного образования</w:t>
      </w:r>
      <w:r w:rsidRPr="00282526">
        <w:rPr>
          <w:rFonts w:ascii="Times New Roman" w:hAnsi="Times New Roman" w:cs="Times New Roman"/>
          <w:sz w:val="28"/>
          <w:szCs w:val="28"/>
        </w:rPr>
        <w:t xml:space="preserve"> определяет цели, задачи, формы и порядок осуществления наставничества (далее – Положение). Разработано в соответствии с нормативной</w:t>
      </w:r>
      <w:r w:rsidR="004D4BF0" w:rsidRPr="002825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правовой базой в сфере образования и наставничества:</w:t>
      </w:r>
    </w:p>
    <w:p w14:paraId="0FCE60F4" w14:textId="735D08CD" w:rsidR="00FE01D8" w:rsidRPr="00282526" w:rsidRDefault="00FE01D8" w:rsidP="005229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от 29.12.2012</w:t>
      </w:r>
    </w:p>
    <w:p w14:paraId="7B6A30ED" w14:textId="77777777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№ 273-ФЗ;</w:t>
      </w:r>
    </w:p>
    <w:p w14:paraId="33E3EE75" w14:textId="2D06E8FC" w:rsidR="00FE01D8" w:rsidRPr="00282526" w:rsidRDefault="00FE01D8" w:rsidP="0052295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31 декабря 2019 г. №</w:t>
      </w:r>
    </w:p>
    <w:p w14:paraId="54FA232E" w14:textId="612ADCD6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3273-р (ред. от 20 августа 2021 г.) «Об утверждении основных принципов национальной</w:t>
      </w:r>
      <w:r w:rsidR="002825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системы профессионального роста педагогических работников Российской Федерации,</w:t>
      </w:r>
      <w:r w:rsidR="003C4E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 xml:space="preserve">включая национальную систему </w:t>
      </w:r>
      <w:r w:rsidR="003C4E26" w:rsidRPr="003C4E26">
        <w:rPr>
          <w:rFonts w:ascii="Times New Roman" w:hAnsi="Times New Roman" w:cs="Times New Roman"/>
          <w:sz w:val="28"/>
          <w:szCs w:val="28"/>
        </w:rPr>
        <w:t xml:space="preserve">педагогического </w:t>
      </w:r>
      <w:r w:rsidRPr="003C4E26">
        <w:rPr>
          <w:rFonts w:ascii="Times New Roman" w:hAnsi="Times New Roman" w:cs="Times New Roman"/>
          <w:sz w:val="28"/>
          <w:szCs w:val="28"/>
        </w:rPr>
        <w:t>роста»;</w:t>
      </w:r>
    </w:p>
    <w:p w14:paraId="1B246DFC" w14:textId="4F48DF2C" w:rsidR="00FE01D8" w:rsidRPr="00282526" w:rsidRDefault="00FE01D8" w:rsidP="0052295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 xml:space="preserve">письмом </w:t>
      </w:r>
      <w:proofErr w:type="spellStart"/>
      <w:r w:rsidRPr="0028252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82526">
        <w:rPr>
          <w:rFonts w:ascii="Times New Roman" w:hAnsi="Times New Roman" w:cs="Times New Roman"/>
          <w:sz w:val="28"/>
          <w:szCs w:val="28"/>
        </w:rPr>
        <w:t xml:space="preserve"> России от 23.01.2020 N МР-42/02 «О направлении целевой модели наставничества и методических рекомендаций»;</w:t>
      </w:r>
    </w:p>
    <w:p w14:paraId="03A92AA1" w14:textId="717D40C3" w:rsidR="00FE01D8" w:rsidRPr="00282526" w:rsidRDefault="00FE01D8" w:rsidP="0052295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методическими рекомендациями по разработке и внедрению системы (целевой</w:t>
      </w:r>
      <w:r w:rsidR="002825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модели) наставничества педагогических работников в образовательных организациях</w:t>
      </w:r>
    </w:p>
    <w:p w14:paraId="070F098C" w14:textId="0DC0B75F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 xml:space="preserve">(совместное сопроводительное письмо </w:t>
      </w:r>
      <w:proofErr w:type="spellStart"/>
      <w:r w:rsidRPr="0028252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82526">
        <w:rPr>
          <w:rFonts w:ascii="Times New Roman" w:hAnsi="Times New Roman" w:cs="Times New Roman"/>
          <w:sz w:val="28"/>
          <w:szCs w:val="28"/>
        </w:rPr>
        <w:t xml:space="preserve"> России и Общероссийского</w:t>
      </w:r>
      <w:r w:rsidR="002825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Профсоюза образования от 21.12.2021 № АЗ-1128/08/657).</w:t>
      </w:r>
    </w:p>
    <w:p w14:paraId="48A29D0B" w14:textId="77777777" w:rsidR="00542DBE" w:rsidRPr="00282526" w:rsidRDefault="00542DBE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EDEEFD" w14:textId="77777777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1.2. В Положении используются следующие понятия:</w:t>
      </w:r>
    </w:p>
    <w:p w14:paraId="12851BBE" w14:textId="248C093A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b/>
          <w:bCs/>
          <w:sz w:val="28"/>
          <w:szCs w:val="28"/>
        </w:rPr>
        <w:t>Наставник</w:t>
      </w:r>
      <w:r w:rsidRPr="00282526">
        <w:rPr>
          <w:rFonts w:ascii="Times New Roman" w:hAnsi="Times New Roman" w:cs="Times New Roman"/>
          <w:sz w:val="28"/>
          <w:szCs w:val="28"/>
        </w:rPr>
        <w:t xml:space="preserve"> – педагогический работник, назначаемый</w:t>
      </w:r>
      <w:r w:rsidR="004D4BF0" w:rsidRPr="002825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14:paraId="39A23B0D" w14:textId="342E1AE9" w:rsidR="00FE01D8" w:rsidRPr="00282526" w:rsidRDefault="00FE01D8" w:rsidP="002825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b/>
          <w:bCs/>
          <w:sz w:val="28"/>
          <w:szCs w:val="28"/>
        </w:rPr>
        <w:t xml:space="preserve">Наставляемый </w:t>
      </w:r>
      <w:r w:rsidRPr="00282526">
        <w:rPr>
          <w:rFonts w:ascii="Times New Roman" w:hAnsi="Times New Roman" w:cs="Times New Roman"/>
          <w:sz w:val="28"/>
          <w:szCs w:val="28"/>
        </w:rPr>
        <w:t>– участник системы наставничества, который через взаимодействие с</w:t>
      </w:r>
      <w:r w:rsidR="002825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</w:t>
      </w:r>
      <w:r w:rsidR="002825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тем самым свои профессиональные затруднения.</w:t>
      </w:r>
    </w:p>
    <w:p w14:paraId="1FC022B0" w14:textId="77777777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b/>
          <w:bCs/>
          <w:sz w:val="28"/>
          <w:szCs w:val="28"/>
        </w:rPr>
        <w:t>Куратор</w:t>
      </w:r>
      <w:r w:rsidRPr="00282526">
        <w:rPr>
          <w:rFonts w:ascii="Times New Roman" w:hAnsi="Times New Roman" w:cs="Times New Roman"/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 программ наставничества.</w:t>
      </w:r>
    </w:p>
    <w:p w14:paraId="6CDB4D3C" w14:textId="2A948ACB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  <w:r w:rsidRPr="00282526">
        <w:rPr>
          <w:rFonts w:ascii="Times New Roman" w:hAnsi="Times New Roman" w:cs="Times New Roman"/>
          <w:sz w:val="28"/>
          <w:szCs w:val="28"/>
        </w:rPr>
        <w:t xml:space="preserve"> – форма обеспечения профессионального становления, развития и</w:t>
      </w:r>
      <w:r w:rsidR="008508C2">
        <w:rPr>
          <w:rFonts w:ascii="Times New Roman" w:hAnsi="Times New Roman" w:cs="Times New Roman"/>
          <w:sz w:val="28"/>
          <w:szCs w:val="28"/>
        </w:rPr>
        <w:t xml:space="preserve"> а</w:t>
      </w:r>
      <w:r w:rsidRPr="00282526">
        <w:rPr>
          <w:rFonts w:ascii="Times New Roman" w:hAnsi="Times New Roman" w:cs="Times New Roman"/>
          <w:sz w:val="28"/>
          <w:szCs w:val="28"/>
        </w:rPr>
        <w:t>даптации к квалифицированному исполнению должностных обязанностей лиц, в отношении которых осуществляется наставничество.</w:t>
      </w:r>
    </w:p>
    <w:p w14:paraId="05A490C2" w14:textId="737F3AF8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lastRenderedPageBreak/>
        <w:t>Форма наставничества – способ реализации системы наставничества через организацию работы наставнической группы, участники которой находятся в заданной ролевой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ситуации, определяемой основной деятельностью и позицией участников.</w:t>
      </w:r>
    </w:p>
    <w:p w14:paraId="08E4A608" w14:textId="4DBD69F7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Персонализированная программа наставничества – это краткосрочная персонализированная программа,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(приложение 1).</w:t>
      </w:r>
    </w:p>
    <w:p w14:paraId="24C7B51C" w14:textId="2A78ACFA" w:rsidR="00FE01D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1.3. Основными принципами системы наставничества педагогических работников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являются:</w:t>
      </w:r>
    </w:p>
    <w:p w14:paraId="25A638BD" w14:textId="337C1572" w:rsidR="008013F8" w:rsidRPr="00282526" w:rsidRDefault="00FE01D8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1) Принцип научности - предполагает применение научно- обоснованных методик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и технологий в сфере наставничества педагогических работников;</w:t>
      </w:r>
    </w:p>
    <w:p w14:paraId="669B5257" w14:textId="167840A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2) принцип системности и стратегической целостности – предполагает разработку и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</w:p>
    <w:p w14:paraId="4786DADE" w14:textId="5D12CF51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3) принцип легитимности подразумевает соответствие деятельности по реализации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программы наставничества законодательству Российской Федерации, региональной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нормативно-правовой базе;</w:t>
      </w:r>
    </w:p>
    <w:p w14:paraId="5E1245BE" w14:textId="1DA549C3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социального развития, честность и открытость взаимоотношений, уважение к личности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наставляемого и наставника;</w:t>
      </w:r>
    </w:p>
    <w:p w14:paraId="7E0A7A0A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5) принцип добровольности, свободы выбора, учета многофакторности в определении и совместной деятельности наставника и наставляемого;</w:t>
      </w:r>
    </w:p>
    <w:p w14:paraId="72F8C0AC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 xml:space="preserve">6) принцип </w:t>
      </w:r>
      <w:proofErr w:type="spellStart"/>
      <w:r w:rsidRPr="00282526">
        <w:rPr>
          <w:rFonts w:ascii="Times New Roman" w:hAnsi="Times New Roman" w:cs="Times New Roman"/>
          <w:sz w:val="28"/>
          <w:szCs w:val="28"/>
        </w:rPr>
        <w:t>аксиологичности</w:t>
      </w:r>
      <w:proofErr w:type="spellEnd"/>
      <w:r w:rsidRPr="00282526">
        <w:rPr>
          <w:rFonts w:ascii="Times New Roman" w:hAnsi="Times New Roman" w:cs="Times New Roman"/>
          <w:sz w:val="28"/>
          <w:szCs w:val="28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14:paraId="5DA679FF" w14:textId="23FFC3FE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7) принцип личной ответственности предполагает ответственное поведение всех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субъектов наставнической деятельности–куратора, наставника, наставляемого и пр. к</w:t>
      </w:r>
      <w:r w:rsidR="008508C2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внедрению практик наставничества, его результатам, выбору коммуникативных стратегий и механизмов наставничества;</w:t>
      </w:r>
    </w:p>
    <w:p w14:paraId="56A31B34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</w:t>
      </w:r>
    </w:p>
    <w:p w14:paraId="4A57857D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траектории развития;</w:t>
      </w:r>
    </w:p>
    <w:p w14:paraId="1AA8DFF5" w14:textId="42A89C06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</w:t>
      </w:r>
      <w:r w:rsidRPr="00282526">
        <w:rPr>
          <w:rFonts w:ascii="Times New Roman" w:hAnsi="Times New Roman" w:cs="Times New Roman"/>
          <w:sz w:val="28"/>
          <w:szCs w:val="28"/>
        </w:rPr>
        <w:lastRenderedPageBreak/>
        <w:t>прав, обязанностей, ответственности, независимо от ролевой позиции в системе наставничества.</w:t>
      </w:r>
    </w:p>
    <w:p w14:paraId="59766161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13D64F" w14:textId="5C82D833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1.4. Участие в системе наставничества не должно наносить ущерба образовательному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процессу образовательной организации.</w:t>
      </w:r>
    </w:p>
    <w:p w14:paraId="12C22A1E" w14:textId="2BD3D3CA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Решение об освобождении наставника и наставляемого от выполнения должностных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процесса в образовательной организации замены их отсутствия.</w:t>
      </w:r>
    </w:p>
    <w:p w14:paraId="073B5154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D68306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2. ЦЕЛЬ И ЗАДАЧИ СИСТЕМЫ НАСТАВНИЧЕСТВА. ФОРМЫ НАСТАВНИЧЕСТВА</w:t>
      </w:r>
    </w:p>
    <w:p w14:paraId="696D4F43" w14:textId="754540E1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2.1. Цель системы наставничества педагогических работников в МБУ ДО ЦДО – реализация комплекса мер по созданию эффективной среды наставничества</w:t>
      </w:r>
    </w:p>
    <w:p w14:paraId="2186A9D7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в образовательной организации, способствующей непрерывному профессиональному</w:t>
      </w:r>
    </w:p>
    <w:p w14:paraId="462E512E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росту и самоопределению, личностному и социальному развитию педагогических работников, самореализации закреплению молодых/начинающих специалистов в педагогической профессии.</w:t>
      </w:r>
    </w:p>
    <w:p w14:paraId="79ED34C3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2.2. Задачи системы наставничества педагогических работников:</w:t>
      </w:r>
    </w:p>
    <w:p w14:paraId="653AB835" w14:textId="7918E3E1" w:rsidR="00AA1F70" w:rsidRPr="00282526" w:rsidRDefault="00AA1F70" w:rsidP="0052295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14:paraId="6D390361" w14:textId="08EF4C53" w:rsidR="00AA1F70" w:rsidRPr="00473AE9" w:rsidRDefault="00AA1F70" w:rsidP="0052295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AE9">
        <w:rPr>
          <w:rFonts w:ascii="Times New Roman" w:hAnsi="Times New Roman" w:cs="Times New Roman"/>
          <w:sz w:val="28"/>
          <w:szCs w:val="28"/>
        </w:rPr>
        <w:t xml:space="preserve"> оказывать помощь в освоении цифровой информационно- коммуникативной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 методического сопровождения педагогических работников и</w:t>
      </w:r>
      <w:r w:rsidR="00522952" w:rsidRP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управленческих кадров;</w:t>
      </w:r>
    </w:p>
    <w:p w14:paraId="3F439B6C" w14:textId="7870ADDE" w:rsidR="00AA1F70" w:rsidRPr="00282526" w:rsidRDefault="00AA1F70" w:rsidP="0052295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14:paraId="1401A83A" w14:textId="02FE780C" w:rsidR="00AA1F70" w:rsidRPr="00473AE9" w:rsidRDefault="00AA1F70" w:rsidP="0052295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AE9">
        <w:rPr>
          <w:rFonts w:ascii="Times New Roman" w:hAnsi="Times New Roman" w:cs="Times New Roman"/>
          <w:sz w:val="28"/>
          <w:szCs w:val="28"/>
        </w:rP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</w:t>
      </w:r>
      <w:r w:rsidR="00473AE9" w:rsidRP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информационно-коммуникативных и педагогических технологий путем внедрения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разнообразных, в том числе реверсивных, сетевых и дистанционных форм наставничества;</w:t>
      </w:r>
    </w:p>
    <w:p w14:paraId="63D7D6C1" w14:textId="107ADA23" w:rsidR="00AA1F70" w:rsidRPr="00473AE9" w:rsidRDefault="00AA1F70" w:rsidP="0052295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AE9">
        <w:rPr>
          <w:rFonts w:ascii="Times New Roman" w:hAnsi="Times New Roman" w:cs="Times New Roman"/>
          <w:sz w:val="28"/>
          <w:szCs w:val="28"/>
        </w:rPr>
        <w:lastRenderedPageBreak/>
        <w:t>содействовать увеличению числа закрепившихся в профессии педагогических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кадров, в том числе молодых/начинающих педагогов;</w:t>
      </w:r>
    </w:p>
    <w:p w14:paraId="6A56A2D2" w14:textId="64607B36" w:rsidR="00AA1F70" w:rsidRPr="00282526" w:rsidRDefault="00AA1F70" w:rsidP="00522952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14:paraId="638BB667" w14:textId="7CDE4D56" w:rsidR="00AA1F70" w:rsidRPr="00473AE9" w:rsidRDefault="00AA1F70" w:rsidP="00522952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AE9">
        <w:rPr>
          <w:rFonts w:ascii="Times New Roman" w:hAnsi="Times New Roman" w:cs="Times New Roman"/>
          <w:sz w:val="28"/>
          <w:szCs w:val="28"/>
        </w:rPr>
        <w:t>обеспечивать формирование и развитие профессиональных знаний и навыков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педагога, в отношении которого осуществляется наставничество;</w:t>
      </w:r>
    </w:p>
    <w:p w14:paraId="01E182E9" w14:textId="7C1F5FF5" w:rsidR="00AA1F70" w:rsidRPr="00282526" w:rsidRDefault="00AA1F70" w:rsidP="00522952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14:paraId="00C6FB5B" w14:textId="31667673" w:rsidR="00AA1F70" w:rsidRPr="00473AE9" w:rsidRDefault="00AA1F70" w:rsidP="00522952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AE9">
        <w:rPr>
          <w:rFonts w:ascii="Times New Roman" w:hAnsi="Times New Roman" w:cs="Times New Roman"/>
          <w:sz w:val="28"/>
          <w:szCs w:val="28"/>
        </w:rPr>
        <w:t>содействовать выработке навыков профессионального поведения педагогов, в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14:paraId="2D907DA2" w14:textId="77FAF852" w:rsidR="00AA1F70" w:rsidRPr="00473AE9" w:rsidRDefault="00AA1F70" w:rsidP="00522952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AE9">
        <w:rPr>
          <w:rFonts w:ascii="Times New Roman" w:hAnsi="Times New Roman" w:cs="Times New Roman"/>
          <w:sz w:val="28"/>
          <w:szCs w:val="28"/>
        </w:rPr>
        <w:t>знакомить педагогов, в отношении которых осуществляется наставничество, с</w:t>
      </w:r>
      <w:r w:rsidR="00473AE9" w:rsidRP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эффективными формами и методами индивидуальной работы и работы в коллективе,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473AE9">
        <w:rPr>
          <w:rFonts w:ascii="Times New Roman" w:hAnsi="Times New Roman" w:cs="Times New Roman"/>
          <w:sz w:val="28"/>
          <w:szCs w:val="28"/>
        </w:rPr>
        <w:t>направленными на развитие их способности самостоятельно и качественно выполнять</w:t>
      </w:r>
    </w:p>
    <w:p w14:paraId="2C67A7C8" w14:textId="3AF82C9A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возложенные на них должностные обязанности, повышать свой профессиональный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уровень.</w:t>
      </w:r>
    </w:p>
    <w:p w14:paraId="6F047810" w14:textId="2D0C8B25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 xml:space="preserve">2.3. В </w:t>
      </w:r>
      <w:r w:rsidR="00522952" w:rsidRPr="00282526">
        <w:rPr>
          <w:rFonts w:ascii="Times New Roman" w:hAnsi="Times New Roman" w:cs="Times New Roman"/>
          <w:sz w:val="28"/>
          <w:szCs w:val="28"/>
        </w:rPr>
        <w:t>МБУ ДО ЦДО</w:t>
      </w:r>
      <w:r w:rsidRPr="00282526">
        <w:rPr>
          <w:rFonts w:ascii="Times New Roman" w:hAnsi="Times New Roman" w:cs="Times New Roman"/>
          <w:sz w:val="28"/>
          <w:szCs w:val="28"/>
        </w:rPr>
        <w:t xml:space="preserve"> применяются разнообразные формы наставничества («педагог – педагог», «руководитель образовательной организации – педагог») по отношению к наставнику или группе наставляемых.</w:t>
      </w:r>
    </w:p>
    <w:p w14:paraId="33A76240" w14:textId="496F93B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используются как в одном виде, так и в комплексе в зависимости от запланированных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эффектов.</w:t>
      </w:r>
    </w:p>
    <w:p w14:paraId="7B5A15A6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Наставничество в группе – форма наставничества, когда один наставник взаимодействует с группой наставляемых одновременно (от двух и более человек).</w:t>
      </w:r>
    </w:p>
    <w:p w14:paraId="49FD72E5" w14:textId="38922C42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224AE1" w14:textId="3574461F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Краткосрочное или целеполагающее наставничество – наставники наставляемый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встречаются по заранее установленному графику для постановки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конкретных целей,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 xml:space="preserve">ориентированных на определенные </w:t>
      </w:r>
      <w:r w:rsidRPr="00282526">
        <w:rPr>
          <w:rFonts w:ascii="Times New Roman" w:hAnsi="Times New Roman" w:cs="Times New Roman"/>
          <w:sz w:val="28"/>
          <w:szCs w:val="28"/>
        </w:rPr>
        <w:lastRenderedPageBreak/>
        <w:t>краткосрочные результаты. Наставляемый должен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приложить определенные усилия, чтобы проявить себя в период между встречами достичь поставленных целей.</w:t>
      </w:r>
    </w:p>
    <w:p w14:paraId="7E89EFD1" w14:textId="363FF0FA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 xml:space="preserve">становится наставником молодого педагога в вопросах методики и организации </w:t>
      </w:r>
      <w:proofErr w:type="spellStart"/>
      <w:r w:rsidRPr="002825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473AE9">
        <w:rPr>
          <w:rFonts w:ascii="Times New Roman" w:hAnsi="Times New Roman" w:cs="Times New Roman"/>
          <w:sz w:val="28"/>
          <w:szCs w:val="28"/>
        </w:rPr>
        <w:t xml:space="preserve"> - </w:t>
      </w:r>
      <w:r w:rsidRPr="00282526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14:paraId="2777E052" w14:textId="5B84E600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Ситуационное наставничество–наставник оказывает помощь или консультацию всякий раз, когда наставляемый нуждается в них. Как правило, роль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наставника состоит в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том, чтобы обеспечить немедленное реагирование на ту или иную ситуацию, значимую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для его подопечного.</w:t>
      </w:r>
    </w:p>
    <w:p w14:paraId="7EB80485" w14:textId="504E93BF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Скоростное наставничество – однократная встреча наставляемого (наставляемых) с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наставником более высокого уровня с целью построения взаимоотношений с другими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работниками, объединенными общими проблемами и интересами или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обменом опытом.</w:t>
      </w:r>
    </w:p>
    <w:p w14:paraId="7492581A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</w:t>
      </w:r>
    </w:p>
    <w:p w14:paraId="297F9993" w14:textId="5EEA5C04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Традиционная форма наставничества («один-на-один») – взаимодействие между более</w:t>
      </w:r>
      <w:r w:rsidR="00473AE9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14:paraId="1F3363E3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3AE9">
        <w:rPr>
          <w:rFonts w:ascii="Times New Roman" w:hAnsi="Times New Roman" w:cs="Times New Roman"/>
          <w:sz w:val="28"/>
          <w:szCs w:val="28"/>
          <w:highlight w:val="yellow"/>
        </w:rPr>
        <w:t>Фо</w:t>
      </w:r>
      <w:r w:rsidRPr="00282526">
        <w:rPr>
          <w:rFonts w:ascii="Times New Roman" w:hAnsi="Times New Roman" w:cs="Times New Roman"/>
          <w:sz w:val="28"/>
          <w:szCs w:val="28"/>
        </w:rPr>
        <w:t>рма наставничества «учитель – учитель» – способ реализации целевой модели наставничества через организацию взаимодействия наставнической пары «</w:t>
      </w:r>
      <w:proofErr w:type="spellStart"/>
      <w:r w:rsidRPr="00282526">
        <w:rPr>
          <w:rFonts w:ascii="Times New Roman" w:hAnsi="Times New Roman" w:cs="Times New Roman"/>
          <w:sz w:val="28"/>
          <w:szCs w:val="28"/>
        </w:rPr>
        <w:t>учительпрофессионал</w:t>
      </w:r>
      <w:proofErr w:type="spellEnd"/>
      <w:r w:rsidRPr="00282526">
        <w:rPr>
          <w:rFonts w:ascii="Times New Roman" w:hAnsi="Times New Roman" w:cs="Times New Roman"/>
          <w:sz w:val="28"/>
          <w:szCs w:val="28"/>
        </w:rPr>
        <w:t xml:space="preserve"> – учитель, вовлеченный в различные формы поддержки и сопровождения».</w:t>
      </w:r>
    </w:p>
    <w:p w14:paraId="2CBCABEA" w14:textId="27CE6469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Форма наставничества «руководитель образовательной организации– 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- учитель», нацеленную на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совершенствование образовательного взаимодействия и достижение желаемых результатов руководителем образовательной организации посредством создания необходимых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организационно-педагогических, кадровых, методических, психолого-педагогических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условий и ресурсов.</w:t>
      </w:r>
    </w:p>
    <w:p w14:paraId="5D1BEC53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3. ОРГАНИЗАЦИЯ СИСТЕМЫ НАСТАВНИЧЕСТВА</w:t>
      </w:r>
    </w:p>
    <w:p w14:paraId="13460E76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 в рамках реализации плана методической работы на учебный год.</w:t>
      </w:r>
    </w:p>
    <w:p w14:paraId="01A58456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lastRenderedPageBreak/>
        <w:t>3.2. Педагогический работник назначается наставником приказом руководителя образовательной организации.</w:t>
      </w:r>
    </w:p>
    <w:p w14:paraId="3843307A" w14:textId="6D79B266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3.3. Персонализированной программы наставничества является приложением плана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методической работы на учебный год и/или программы саморазвития педагога.</w:t>
      </w:r>
    </w:p>
    <w:p w14:paraId="04A7813B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3.4. Руководитель образовательной организации:</w:t>
      </w:r>
    </w:p>
    <w:p w14:paraId="29155DCC" w14:textId="486213E4" w:rsidR="00AA1F70" w:rsidRPr="002060AD" w:rsidRDefault="00AA1F70" w:rsidP="002060AD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>осуществляет общее руководство и координацию внедрения и применения системы наставничества педагогических работников в образовательной организации;</w:t>
      </w:r>
    </w:p>
    <w:p w14:paraId="33BC18C7" w14:textId="05926902" w:rsidR="00AA1F70" w:rsidRPr="002060AD" w:rsidRDefault="00AA1F70" w:rsidP="002060AD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>издает локальные акты образовательной организации о применении системы наставничества и организации наставничества педагогических работников в образовательной организации;</w:t>
      </w:r>
    </w:p>
    <w:p w14:paraId="3092FFC7" w14:textId="0B090166" w:rsidR="00AA1F70" w:rsidRPr="002060AD" w:rsidRDefault="00AA1F70" w:rsidP="002060A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>утверждает куратора реализации программ наставничества,</w:t>
      </w:r>
    </w:p>
    <w:p w14:paraId="126B501C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 xml:space="preserve"> способствует отбору наставников и наставляемых, а также утверждает их;</w:t>
      </w:r>
    </w:p>
    <w:p w14:paraId="53732926" w14:textId="0994F7EB" w:rsidR="00AA1F70" w:rsidRPr="002060AD" w:rsidRDefault="00AA1F70" w:rsidP="00522952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 xml:space="preserve">утверждает план мероприятий по реализации Положения о системе наставничества педагогических работников в образовательной организации как одного из направлений системы методического сопровождения педагогов </w:t>
      </w:r>
      <w:r w:rsidR="002060AD" w:rsidRPr="002060AD">
        <w:rPr>
          <w:rFonts w:ascii="Times New Roman" w:hAnsi="Times New Roman" w:cs="Times New Roman"/>
          <w:sz w:val="28"/>
          <w:szCs w:val="28"/>
        </w:rPr>
        <w:t>МБУ ДО Центра дополнительного образования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060AD">
        <w:rPr>
          <w:rFonts w:ascii="Times New Roman" w:hAnsi="Times New Roman" w:cs="Times New Roman"/>
          <w:sz w:val="28"/>
          <w:szCs w:val="28"/>
        </w:rPr>
        <w:t>(приложение 2);</w:t>
      </w:r>
    </w:p>
    <w:p w14:paraId="52318740" w14:textId="1B403B6D" w:rsidR="00AA1F70" w:rsidRPr="002060AD" w:rsidRDefault="00AA1F70" w:rsidP="00522952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>издает приказы о закреплении наставнических пар/групп с письменного согласия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060AD">
        <w:rPr>
          <w:rFonts w:ascii="Times New Roman" w:hAnsi="Times New Roman" w:cs="Times New Roman"/>
          <w:sz w:val="28"/>
          <w:szCs w:val="28"/>
        </w:rPr>
        <w:t>их участников на возложение на них дополнительных обязанностей, связанных с наставнической деятельностью;</w:t>
      </w:r>
    </w:p>
    <w:p w14:paraId="511E9544" w14:textId="1345B4A6" w:rsidR="00AA1F70" w:rsidRPr="002060AD" w:rsidRDefault="00AA1F70" w:rsidP="002060AD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</w:t>
      </w:r>
      <w:proofErr w:type="spellStart"/>
      <w:r w:rsidRPr="002060AD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2060AD">
        <w:rPr>
          <w:rFonts w:ascii="Times New Roman" w:hAnsi="Times New Roman" w:cs="Times New Roman"/>
          <w:sz w:val="28"/>
          <w:szCs w:val="28"/>
        </w:rPr>
        <w:t>.);</w:t>
      </w:r>
    </w:p>
    <w:p w14:paraId="1D512494" w14:textId="0D8542EF" w:rsidR="00AA1F70" w:rsidRPr="002060AD" w:rsidRDefault="00AA1F70" w:rsidP="002060AD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</w:t>
      </w:r>
    </w:p>
    <w:p w14:paraId="6BD5E42D" w14:textId="6B29F2F9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аккумулирования и распространения лучших практик наставничества педагогических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работников.</w:t>
      </w:r>
    </w:p>
    <w:p w14:paraId="079F8A76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3.5. Куратор реализации программ наставничества:</w:t>
      </w:r>
    </w:p>
    <w:p w14:paraId="33D1EA43" w14:textId="4D28C02D" w:rsidR="00AA1F70" w:rsidRPr="002060AD" w:rsidRDefault="00AA1F70" w:rsidP="00522952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>назначается руководителем образовательной организации из числа заместителей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060AD">
        <w:rPr>
          <w:rFonts w:ascii="Times New Roman" w:hAnsi="Times New Roman" w:cs="Times New Roman"/>
          <w:sz w:val="28"/>
          <w:szCs w:val="28"/>
        </w:rPr>
        <w:t>руководителя;</w:t>
      </w:r>
    </w:p>
    <w:p w14:paraId="1714D459" w14:textId="7FA9387C" w:rsidR="00AA1F70" w:rsidRPr="002060AD" w:rsidRDefault="00AA1F70" w:rsidP="002060AD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 xml:space="preserve"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наставляемых, на основе мониторинговых исследований методической грамотности </w:t>
      </w:r>
      <w:r w:rsidR="002060AD">
        <w:rPr>
          <w:rFonts w:ascii="Times New Roman" w:hAnsi="Times New Roman" w:cs="Times New Roman"/>
          <w:sz w:val="28"/>
          <w:szCs w:val="28"/>
        </w:rPr>
        <w:t>педагогов</w:t>
      </w:r>
      <w:r w:rsidRPr="002060AD">
        <w:rPr>
          <w:rFonts w:ascii="Times New Roman" w:hAnsi="Times New Roman" w:cs="Times New Roman"/>
          <w:sz w:val="28"/>
          <w:szCs w:val="28"/>
        </w:rPr>
        <w:t>;</w:t>
      </w:r>
    </w:p>
    <w:p w14:paraId="1523232A" w14:textId="53284C44" w:rsidR="00AA1F70" w:rsidRPr="002060AD" w:rsidRDefault="00AA1F70" w:rsidP="002060AD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lastRenderedPageBreak/>
        <w:t xml:space="preserve">разрабатывает план мероприятий по реализации Положения о системе наставничества педагогических работников в образовательной организации как одного из направлений плана методической работы, представляет на заседании методического совета </w:t>
      </w:r>
      <w:r w:rsidR="0005702C">
        <w:rPr>
          <w:rFonts w:ascii="Times New Roman" w:hAnsi="Times New Roman" w:cs="Times New Roman"/>
          <w:sz w:val="28"/>
          <w:szCs w:val="28"/>
        </w:rPr>
        <w:t>МБУ ДО ЦДО</w:t>
      </w:r>
      <w:r w:rsidRPr="002060AD">
        <w:rPr>
          <w:rFonts w:ascii="Times New Roman" w:hAnsi="Times New Roman" w:cs="Times New Roman"/>
          <w:sz w:val="28"/>
          <w:szCs w:val="28"/>
        </w:rPr>
        <w:t>;</w:t>
      </w:r>
    </w:p>
    <w:p w14:paraId="6C611A3D" w14:textId="1EE6BB36" w:rsidR="00AA1F70" w:rsidRPr="002060AD" w:rsidRDefault="00AA1F70" w:rsidP="00522952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>формирует банк индивидуальных/групповых персонализированных программ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060AD">
        <w:rPr>
          <w:rFonts w:ascii="Times New Roman" w:hAnsi="Times New Roman" w:cs="Times New Roman"/>
          <w:sz w:val="28"/>
          <w:szCs w:val="28"/>
        </w:rPr>
        <w:t>наставничества педагогических работников, осуществляет описание наиболее успешного и эффективного опыта совместно с методическим советом;</w:t>
      </w:r>
    </w:p>
    <w:p w14:paraId="66F0AF91" w14:textId="68209CBE" w:rsidR="00AA1F70" w:rsidRPr="002060AD" w:rsidRDefault="00AA1F70" w:rsidP="00522952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0AD">
        <w:rPr>
          <w:rFonts w:ascii="Times New Roman" w:hAnsi="Times New Roman" w:cs="Times New Roman"/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</w:t>
      </w:r>
      <w:r w:rsidR="002060AD">
        <w:rPr>
          <w:rFonts w:ascii="Times New Roman" w:hAnsi="Times New Roman" w:cs="Times New Roman"/>
          <w:sz w:val="28"/>
          <w:szCs w:val="28"/>
        </w:rPr>
        <w:t xml:space="preserve"> </w:t>
      </w:r>
      <w:r w:rsidRPr="002060AD">
        <w:rPr>
          <w:rFonts w:ascii="Times New Roman" w:hAnsi="Times New Roman" w:cs="Times New Roman"/>
          <w:sz w:val="28"/>
          <w:szCs w:val="28"/>
        </w:rPr>
        <w:t>сетевыми педагогическими сообществами;</w:t>
      </w:r>
    </w:p>
    <w:p w14:paraId="61940893" w14:textId="7D23B4AF" w:rsidR="00AA1F70" w:rsidRPr="0005702C" w:rsidRDefault="00AA1F70" w:rsidP="0071649A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курирует процесс разработки и реализации персонализированных программ</w:t>
      </w:r>
      <w:r w:rsidR="0005702C">
        <w:rPr>
          <w:rFonts w:ascii="Times New Roman" w:hAnsi="Times New Roman" w:cs="Times New Roman"/>
          <w:sz w:val="28"/>
          <w:szCs w:val="28"/>
        </w:rPr>
        <w:t xml:space="preserve"> </w:t>
      </w:r>
      <w:r w:rsidRPr="0005702C">
        <w:rPr>
          <w:rFonts w:ascii="Times New Roman" w:hAnsi="Times New Roman" w:cs="Times New Roman"/>
          <w:sz w:val="28"/>
          <w:szCs w:val="28"/>
        </w:rPr>
        <w:t>наставничества в формате программ саморазвития педагогов;</w:t>
      </w:r>
    </w:p>
    <w:p w14:paraId="0719E485" w14:textId="68DBA611" w:rsidR="00AA1F70" w:rsidRPr="0005702C" w:rsidRDefault="00AA1F70" w:rsidP="0071649A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14:paraId="4FCBC6A1" w14:textId="4400C5C2" w:rsidR="00AA1F70" w:rsidRDefault="00AA1F70" w:rsidP="0071649A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</w:t>
      </w:r>
      <w:r w:rsidR="0005702C" w:rsidRPr="0005702C">
        <w:rPr>
          <w:rFonts w:ascii="Times New Roman" w:hAnsi="Times New Roman" w:cs="Times New Roman"/>
          <w:sz w:val="28"/>
          <w:szCs w:val="28"/>
        </w:rPr>
        <w:t xml:space="preserve"> </w:t>
      </w:r>
      <w:r w:rsidRPr="0005702C">
        <w:rPr>
          <w:rFonts w:ascii="Times New Roman" w:hAnsi="Times New Roman" w:cs="Times New Roman"/>
          <w:sz w:val="28"/>
          <w:szCs w:val="28"/>
        </w:rPr>
        <w:t>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работников.</w:t>
      </w:r>
    </w:p>
    <w:p w14:paraId="6CAF761F" w14:textId="77777777" w:rsidR="0005702C" w:rsidRPr="0005702C" w:rsidRDefault="0005702C" w:rsidP="0005702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8FED59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14:paraId="47914786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4.1. Права наставника:</w:t>
      </w:r>
    </w:p>
    <w:p w14:paraId="2B71B181" w14:textId="29553874" w:rsidR="00AA1F70" w:rsidRPr="0005702C" w:rsidRDefault="00AA1F70" w:rsidP="0071649A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14:paraId="43B362D4" w14:textId="32A95D45" w:rsidR="00AA1F70" w:rsidRPr="0005702C" w:rsidRDefault="00AA1F70" w:rsidP="0071649A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14:paraId="53E324FF" w14:textId="01121907" w:rsidR="00AA1F70" w:rsidRPr="0005702C" w:rsidRDefault="00AA1F70" w:rsidP="0071649A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14:paraId="7FB742CB" w14:textId="5A36EF12" w:rsidR="00AA1F70" w:rsidRPr="0005702C" w:rsidRDefault="00AA1F70" w:rsidP="0071649A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осуществлять мониторинг деятельности наставляемого в форме личной проверки</w:t>
      </w:r>
      <w:r w:rsidR="0005702C">
        <w:rPr>
          <w:rFonts w:ascii="Times New Roman" w:hAnsi="Times New Roman" w:cs="Times New Roman"/>
          <w:sz w:val="28"/>
          <w:szCs w:val="28"/>
        </w:rPr>
        <w:t xml:space="preserve"> </w:t>
      </w:r>
      <w:r w:rsidRPr="0005702C">
        <w:rPr>
          <w:rFonts w:ascii="Times New Roman" w:hAnsi="Times New Roman" w:cs="Times New Roman"/>
          <w:sz w:val="28"/>
          <w:szCs w:val="28"/>
        </w:rPr>
        <w:t>выполнения заданий.</w:t>
      </w:r>
    </w:p>
    <w:p w14:paraId="348A6A25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4.2. Обязанности наставника:</w:t>
      </w:r>
    </w:p>
    <w:p w14:paraId="3D16E5C8" w14:textId="23675BB6" w:rsidR="00AA1F70" w:rsidRPr="0005702C" w:rsidRDefault="00AA1F70" w:rsidP="0071649A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14:paraId="0EC80698" w14:textId="361C6E7F" w:rsidR="00AA1F70" w:rsidRPr="0005702C" w:rsidRDefault="00AA1F70" w:rsidP="0071649A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lastRenderedPageBreak/>
        <w:t>находиться во взаимодействии с методическим советом и методическими объединениями образовательной организации, осуществляющими</w:t>
      </w:r>
      <w:r w:rsidR="0005702C">
        <w:rPr>
          <w:rFonts w:ascii="Times New Roman" w:hAnsi="Times New Roman" w:cs="Times New Roman"/>
          <w:sz w:val="28"/>
          <w:szCs w:val="28"/>
        </w:rPr>
        <w:t xml:space="preserve"> </w:t>
      </w:r>
      <w:r w:rsidRPr="0005702C">
        <w:rPr>
          <w:rFonts w:ascii="Times New Roman" w:hAnsi="Times New Roman" w:cs="Times New Roman"/>
          <w:sz w:val="28"/>
          <w:szCs w:val="28"/>
        </w:rPr>
        <w:t>работу с наставляемым по программе наставничества;</w:t>
      </w:r>
    </w:p>
    <w:p w14:paraId="7F844518" w14:textId="447C8322" w:rsidR="00AA1F70" w:rsidRPr="0005702C" w:rsidRDefault="00AA1F70" w:rsidP="0071649A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осуществлять включение молодого/начинающего</w:t>
      </w:r>
      <w:r w:rsidR="0005702C">
        <w:rPr>
          <w:rFonts w:ascii="Times New Roman" w:hAnsi="Times New Roman" w:cs="Times New Roman"/>
          <w:sz w:val="28"/>
          <w:szCs w:val="28"/>
        </w:rPr>
        <w:t xml:space="preserve"> </w:t>
      </w:r>
      <w:r w:rsidRPr="0005702C">
        <w:rPr>
          <w:rFonts w:ascii="Times New Roman" w:hAnsi="Times New Roman" w:cs="Times New Roman"/>
          <w:sz w:val="28"/>
          <w:szCs w:val="28"/>
        </w:rPr>
        <w:t>специалиста в общественную жизнь коллектива, содействовать расширению общекультурного и профессионального кругозора, в том числе и на личном примере;</w:t>
      </w:r>
    </w:p>
    <w:p w14:paraId="105BB889" w14:textId="35012CCA" w:rsidR="00AA1F70" w:rsidRPr="0005702C" w:rsidRDefault="00AA1F70" w:rsidP="0071649A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14:paraId="29C31B57" w14:textId="70203B22" w:rsidR="00AA1F70" w:rsidRPr="0005702C" w:rsidRDefault="00AA1F70" w:rsidP="0071649A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14:paraId="3CFC9B98" w14:textId="5B18DEA0" w:rsidR="00AA1F70" w:rsidRPr="0005702C" w:rsidRDefault="00AA1F70" w:rsidP="0071649A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участвовать в обсуждении вопросов, связанных с педагогической деятельностью</w:t>
      </w:r>
    </w:p>
    <w:p w14:paraId="41E9D888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наставляемого, вносить предложения о его поощрении или применении мер дисциплинарного воздействия;</w:t>
      </w:r>
    </w:p>
    <w:p w14:paraId="4324A9BB" w14:textId="7A686D0D" w:rsidR="00AA1F70" w:rsidRPr="0005702C" w:rsidRDefault="00AA1F70" w:rsidP="0071649A">
      <w:pPr>
        <w:pStyle w:val="a3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14:paraId="709039FB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5. ПРАВА И ОБЯЗАННОСТИ НАСТАВЛЯЕМОГО</w:t>
      </w:r>
    </w:p>
    <w:p w14:paraId="680D4439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5.1. Права наставляемого:</w:t>
      </w:r>
    </w:p>
    <w:p w14:paraId="5FFF2A3A" w14:textId="5976CA37" w:rsidR="00AA1F70" w:rsidRPr="0005702C" w:rsidRDefault="00AA1F70" w:rsidP="0071649A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Систематически повышать свой профессиональный уровень;</w:t>
      </w:r>
    </w:p>
    <w:p w14:paraId="5B03E602" w14:textId="4E4CB162" w:rsidR="00AA1F70" w:rsidRPr="0005702C" w:rsidRDefault="00AA1F70" w:rsidP="0071649A">
      <w:pPr>
        <w:pStyle w:val="a3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участвовать в составлении персонализированной программы наставничества педагогических работников;</w:t>
      </w:r>
    </w:p>
    <w:p w14:paraId="3F9BCCFE" w14:textId="3B86F7EB" w:rsidR="00AA1F70" w:rsidRPr="0005702C" w:rsidRDefault="00AA1F70" w:rsidP="0071649A">
      <w:pPr>
        <w:pStyle w:val="a3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14:paraId="57140630" w14:textId="32D5B7D3" w:rsidR="00AA1F70" w:rsidRPr="0005702C" w:rsidRDefault="00AA1F70" w:rsidP="0071649A">
      <w:pPr>
        <w:pStyle w:val="a3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14:paraId="363E3814" w14:textId="3132CA8E" w:rsidR="00AA1F70" w:rsidRPr="0005702C" w:rsidRDefault="00AA1F70" w:rsidP="0071649A">
      <w:pPr>
        <w:pStyle w:val="a3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обращаться к куратору и руководителю образовательной организации с ходатайством о замене наставника.</w:t>
      </w:r>
    </w:p>
    <w:p w14:paraId="0BFA2C8A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5.2. Обязанности наставляемого:</w:t>
      </w:r>
    </w:p>
    <w:p w14:paraId="178B525F" w14:textId="04917F15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E3CEBE" w14:textId="3590F6C8" w:rsidR="00AA1F70" w:rsidRPr="0005702C" w:rsidRDefault="00AA1F70" w:rsidP="0071649A">
      <w:pPr>
        <w:pStyle w:val="a3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изучать Федеральный закон от 29 декабря 2012 г. № 273-ФЗ</w:t>
      </w:r>
    </w:p>
    <w:p w14:paraId="7C7F2CC1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14:paraId="35E4F13C" w14:textId="4A2B2522" w:rsidR="00AA1F70" w:rsidRPr="0005702C" w:rsidRDefault="00AA1F70" w:rsidP="0071649A">
      <w:pPr>
        <w:pStyle w:val="a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lastRenderedPageBreak/>
        <w:t>реализовывать мероприятия плана персонализированной программы наставничества в установленные сроки;</w:t>
      </w:r>
    </w:p>
    <w:p w14:paraId="2B074DDC" w14:textId="145052C2" w:rsidR="00AA1F70" w:rsidRPr="0005702C" w:rsidRDefault="00AA1F70" w:rsidP="0071649A">
      <w:pPr>
        <w:pStyle w:val="a3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образовательной организации;</w:t>
      </w:r>
    </w:p>
    <w:p w14:paraId="5242BA33" w14:textId="7F1455C3" w:rsidR="00AA1F70" w:rsidRPr="0005702C" w:rsidRDefault="00AA1F70" w:rsidP="0071649A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14:paraId="64EE2917" w14:textId="4306C246" w:rsidR="00AA1F70" w:rsidRPr="0005702C" w:rsidRDefault="00AA1F70" w:rsidP="0071649A">
      <w:pPr>
        <w:pStyle w:val="a3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должностных,</w:t>
      </w:r>
    </w:p>
    <w:p w14:paraId="1FAB4D25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профессиональных обязанностей;</w:t>
      </w:r>
    </w:p>
    <w:p w14:paraId="09BB4C9A" w14:textId="74F0CA6B" w:rsidR="00AA1F70" w:rsidRPr="0005702C" w:rsidRDefault="00AA1F70" w:rsidP="0071649A">
      <w:pPr>
        <w:pStyle w:val="a3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14:paraId="71766059" w14:textId="0FE76818" w:rsidR="00AA1F70" w:rsidRPr="0005702C" w:rsidRDefault="00AA1F70" w:rsidP="0071649A">
      <w:pPr>
        <w:pStyle w:val="a3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 и выявленные затруднения;</w:t>
      </w:r>
    </w:p>
    <w:p w14:paraId="655B1D35" w14:textId="3573D0E1" w:rsidR="00AA1F70" w:rsidRPr="0005702C" w:rsidRDefault="00AA1F70" w:rsidP="0071649A">
      <w:pPr>
        <w:pStyle w:val="a3"/>
        <w:numPr>
          <w:ilvl w:val="0"/>
          <w:numId w:val="5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 и учебе;</w:t>
      </w:r>
    </w:p>
    <w:p w14:paraId="05F79445" w14:textId="1A13D990" w:rsidR="00AA1F70" w:rsidRDefault="00AA1F70" w:rsidP="0071649A">
      <w:pPr>
        <w:pStyle w:val="a3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02C">
        <w:rPr>
          <w:rFonts w:ascii="Times New Roman" w:hAnsi="Times New Roman" w:cs="Times New Roman"/>
          <w:sz w:val="28"/>
          <w:szCs w:val="28"/>
        </w:rPr>
        <w:t> учиться у наставника передовым, инновационным методам и формам работы,</w:t>
      </w:r>
      <w:r w:rsidR="0005702C">
        <w:rPr>
          <w:rFonts w:ascii="Times New Roman" w:hAnsi="Times New Roman" w:cs="Times New Roman"/>
          <w:sz w:val="28"/>
          <w:szCs w:val="28"/>
        </w:rPr>
        <w:t xml:space="preserve"> </w:t>
      </w:r>
      <w:r w:rsidRPr="0005702C">
        <w:rPr>
          <w:rFonts w:ascii="Times New Roman" w:hAnsi="Times New Roman" w:cs="Times New Roman"/>
          <w:sz w:val="28"/>
          <w:szCs w:val="28"/>
        </w:rPr>
        <w:t>правильно строить свои взаимоотношения с ним.</w:t>
      </w:r>
    </w:p>
    <w:p w14:paraId="068E24A9" w14:textId="77777777" w:rsidR="0005702C" w:rsidRPr="0005702C" w:rsidRDefault="0005702C" w:rsidP="0005702C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FFD9A3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6. ПРОЦЕСС ФОРМИРОВАНИЯ ПАР И ГРУПП НАСТАВНИКОВ И ПЕДАГОГОВ, В ОТНОШЕНИИ КОТОРЫХ ОСУЩЕСТВЛЯЕТСЯ НАСТАВНИЧЕСТВО</w:t>
      </w:r>
    </w:p>
    <w:p w14:paraId="434CE907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6.1. Формирование наставнических пар (групп) осуществляется по основным критериям:</w:t>
      </w:r>
    </w:p>
    <w:p w14:paraId="78948ED3" w14:textId="674F1781" w:rsidR="00AA1F70" w:rsidRPr="003C4E26" w:rsidRDefault="00AA1F70" w:rsidP="0071649A">
      <w:pPr>
        <w:pStyle w:val="a3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26">
        <w:rPr>
          <w:rFonts w:ascii="Times New Roman" w:hAnsi="Times New Roman" w:cs="Times New Roman"/>
          <w:sz w:val="28"/>
          <w:szCs w:val="28"/>
        </w:rPr>
        <w:t>профессиональный профиль или личный опыт наставника должны соответствовать запросам наставляемого или наставляемых;</w:t>
      </w:r>
    </w:p>
    <w:p w14:paraId="76383A52" w14:textId="266E0F56" w:rsidR="00AA1F70" w:rsidRPr="003C4E26" w:rsidRDefault="00AA1F70" w:rsidP="0071649A">
      <w:pPr>
        <w:pStyle w:val="a3"/>
        <w:numPr>
          <w:ilvl w:val="0"/>
          <w:numId w:val="5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26">
        <w:rPr>
          <w:rFonts w:ascii="Times New Roman" w:hAnsi="Times New Roman" w:cs="Times New Roman"/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14:paraId="4F74EDEA" w14:textId="67F42239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6.2. Формированию пар и групп «наставник – наставляемый» предшествует анализ</w:t>
      </w:r>
      <w:r w:rsidR="003C4E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мониторинговых исследований образовательной организации профессиональной грамотности педагога и/или на основании анализа степени реализации программы саморазвития педагога.</w:t>
      </w:r>
    </w:p>
    <w:p w14:paraId="247F6652" w14:textId="5B5F11CF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6.3.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</w:t>
      </w:r>
      <w:r w:rsidR="003C4E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пары/группы утверждаются приказом директора образовательной организации.</w:t>
      </w:r>
    </w:p>
    <w:p w14:paraId="46851C20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7. ЗАВЕРШЕНИЕ ПЕРСОНАЛИЗИРОВАННОЙ ПРОГРАММЫ НАСТАВНИЧЕСТВА</w:t>
      </w:r>
    </w:p>
    <w:p w14:paraId="153AAAAB" w14:textId="1DF297A3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7.1. Завершение персонализированной программы наставничества происходит в</w:t>
      </w:r>
      <w:r w:rsidR="003C4E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случае:</w:t>
      </w:r>
    </w:p>
    <w:p w14:paraId="06B211B4" w14:textId="740C194A" w:rsidR="00AA1F70" w:rsidRPr="003C4E26" w:rsidRDefault="00AA1F70" w:rsidP="0071649A">
      <w:pPr>
        <w:pStyle w:val="a3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26">
        <w:rPr>
          <w:rFonts w:ascii="Times New Roman" w:hAnsi="Times New Roman" w:cs="Times New Roman"/>
          <w:sz w:val="28"/>
          <w:szCs w:val="28"/>
        </w:rPr>
        <w:lastRenderedPageBreak/>
        <w:t>завершения плана мероприятий персонализированной программы наставничества в полном объеме;</w:t>
      </w:r>
    </w:p>
    <w:p w14:paraId="4572F4B0" w14:textId="12846D53" w:rsidR="00AA1F70" w:rsidRPr="003C4E26" w:rsidRDefault="00AA1F70" w:rsidP="0071649A">
      <w:pPr>
        <w:pStyle w:val="a3"/>
        <w:numPr>
          <w:ilvl w:val="0"/>
          <w:numId w:val="5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26">
        <w:rPr>
          <w:rFonts w:ascii="Times New Roman" w:hAnsi="Times New Roman" w:cs="Times New Roman"/>
          <w:sz w:val="28"/>
          <w:szCs w:val="28"/>
        </w:rPr>
        <w:t>по инициативе наставника или наставляемого и/или обоюдному решению (по</w:t>
      </w:r>
      <w:r w:rsidR="003C4E26">
        <w:rPr>
          <w:rFonts w:ascii="Times New Roman" w:hAnsi="Times New Roman" w:cs="Times New Roman"/>
          <w:sz w:val="28"/>
          <w:szCs w:val="28"/>
        </w:rPr>
        <w:t xml:space="preserve"> </w:t>
      </w:r>
      <w:r w:rsidRPr="003C4E26">
        <w:rPr>
          <w:rFonts w:ascii="Times New Roman" w:hAnsi="Times New Roman" w:cs="Times New Roman"/>
          <w:sz w:val="28"/>
          <w:szCs w:val="28"/>
        </w:rPr>
        <w:t>уважительным обстоятельствам);</w:t>
      </w:r>
    </w:p>
    <w:p w14:paraId="3D5FA04B" w14:textId="655B9187" w:rsidR="00AA1F70" w:rsidRPr="003C4E26" w:rsidRDefault="00AA1F70" w:rsidP="0071649A">
      <w:pPr>
        <w:pStyle w:val="a3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4E26">
        <w:rPr>
          <w:rFonts w:ascii="Times New Roman" w:hAnsi="Times New Roman" w:cs="Times New Roman"/>
          <w:sz w:val="28"/>
          <w:szCs w:val="28"/>
        </w:rPr>
        <w:t xml:space="preserve">по инициативе куратора (в случае не должного исполнения персонализированной программы наставничества в силу различных обстоятельств со стороны </w:t>
      </w:r>
      <w:proofErr w:type="spellStart"/>
      <w:r w:rsidRPr="003C4E26">
        <w:rPr>
          <w:rFonts w:ascii="Times New Roman" w:hAnsi="Times New Roman" w:cs="Times New Roman"/>
          <w:sz w:val="28"/>
          <w:szCs w:val="28"/>
        </w:rPr>
        <w:t>наставникаи</w:t>
      </w:r>
      <w:proofErr w:type="spellEnd"/>
      <w:r w:rsidRPr="003C4E26">
        <w:rPr>
          <w:rFonts w:ascii="Times New Roman" w:hAnsi="Times New Roman" w:cs="Times New Roman"/>
          <w:sz w:val="28"/>
          <w:szCs w:val="28"/>
        </w:rPr>
        <w:t>/или наставляемого–форс-мажора).</w:t>
      </w:r>
    </w:p>
    <w:p w14:paraId="18952268" w14:textId="04EAE122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27E152" w14:textId="1AD03992" w:rsidR="00AA1F70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7.2. Изменение сроков реализации персонализированной программы наставничества</w:t>
      </w:r>
      <w:r w:rsidR="003C4E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педагогических работников.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содержания.</w:t>
      </w:r>
    </w:p>
    <w:p w14:paraId="413D5714" w14:textId="77777777" w:rsidR="003C4E26" w:rsidRPr="00282526" w:rsidRDefault="003C4E26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FC0711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8. УСЛОВИЯ ПУБЛИКАЦИИ РЕЗУЛЬТАТОВ ПЕРСОНАЛИЗИРОВАННОЙ ПРОГРАММЫ НАСТАВНИЧЕСТВА ПЕДАГОГИЧЕСКИХ РАБОТНИКОВ НА САЙТЕ</w:t>
      </w:r>
    </w:p>
    <w:p w14:paraId="13A7EFD2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14:paraId="0E470D70" w14:textId="1A8F7FE2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</w:t>
      </w:r>
      <w:r w:rsidR="003C4E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 xml:space="preserve">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педагогических </w:t>
      </w:r>
      <w:proofErr w:type="spellStart"/>
      <w:proofErr w:type="gramStart"/>
      <w:r w:rsidRPr="00282526">
        <w:rPr>
          <w:rFonts w:ascii="Times New Roman" w:hAnsi="Times New Roman" w:cs="Times New Roman"/>
          <w:sz w:val="28"/>
          <w:szCs w:val="28"/>
        </w:rPr>
        <w:t>работников,методические</w:t>
      </w:r>
      <w:proofErr w:type="spellEnd"/>
      <w:proofErr w:type="gramEnd"/>
      <w:r w:rsidRPr="00282526">
        <w:rPr>
          <w:rFonts w:ascii="Times New Roman" w:hAnsi="Times New Roman" w:cs="Times New Roman"/>
          <w:sz w:val="28"/>
          <w:szCs w:val="28"/>
        </w:rPr>
        <w:t xml:space="preserve">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14:paraId="56DB390F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14:paraId="3328D735" w14:textId="77777777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14:paraId="3F1C5FF7" w14:textId="711B4245" w:rsidR="00AA1F70" w:rsidRPr="00282526" w:rsidRDefault="00AA1F70" w:rsidP="005229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2526">
        <w:rPr>
          <w:rFonts w:ascii="Times New Roman" w:hAnsi="Times New Roman" w:cs="Times New Roman"/>
          <w:sz w:val="28"/>
          <w:szCs w:val="28"/>
        </w:rPr>
        <w:t>9.1. Настоящее Положение вступает в силу с момента утверждения руководителем</w:t>
      </w:r>
      <w:r w:rsidR="003C4E26">
        <w:rPr>
          <w:rFonts w:ascii="Times New Roman" w:hAnsi="Times New Roman" w:cs="Times New Roman"/>
          <w:sz w:val="28"/>
          <w:szCs w:val="28"/>
        </w:rPr>
        <w:t xml:space="preserve"> </w:t>
      </w:r>
      <w:r w:rsidRPr="00282526">
        <w:rPr>
          <w:rFonts w:ascii="Times New Roman" w:hAnsi="Times New Roman" w:cs="Times New Roman"/>
          <w:sz w:val="28"/>
          <w:szCs w:val="28"/>
        </w:rPr>
        <w:t>образовательной организации действует бессрочно.</w:t>
      </w:r>
    </w:p>
    <w:p w14:paraId="0EBAA52B" w14:textId="3E9A5B2D" w:rsidR="00AA1F70" w:rsidRPr="00B57E20" w:rsidRDefault="00AA1F70" w:rsidP="00522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526">
        <w:rPr>
          <w:rFonts w:ascii="Times New Roman" w:hAnsi="Times New Roman" w:cs="Times New Roman"/>
          <w:sz w:val="28"/>
          <w:szCs w:val="28"/>
        </w:rPr>
        <w:t xml:space="preserve">9.2. 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актами </w:t>
      </w:r>
      <w:r w:rsidRPr="003C4E2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AA1F70">
        <w:rPr>
          <w:rFonts w:ascii="Times New Roman" w:hAnsi="Times New Roman" w:cs="Times New Roman"/>
          <w:sz w:val="24"/>
          <w:szCs w:val="24"/>
        </w:rPr>
        <w:t>.</w:t>
      </w:r>
    </w:p>
    <w:sectPr w:rsidR="00AA1F70" w:rsidRPr="00B57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056F"/>
    <w:multiLevelType w:val="hybridMultilevel"/>
    <w:tmpl w:val="4D483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60249"/>
    <w:multiLevelType w:val="hybridMultilevel"/>
    <w:tmpl w:val="D6EC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3A92"/>
    <w:multiLevelType w:val="hybridMultilevel"/>
    <w:tmpl w:val="3470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933C2"/>
    <w:multiLevelType w:val="hybridMultilevel"/>
    <w:tmpl w:val="CFDE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90084"/>
    <w:multiLevelType w:val="hybridMultilevel"/>
    <w:tmpl w:val="054C7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52F7B"/>
    <w:multiLevelType w:val="hybridMultilevel"/>
    <w:tmpl w:val="5E30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5DB3"/>
    <w:multiLevelType w:val="hybridMultilevel"/>
    <w:tmpl w:val="E200A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31D1F"/>
    <w:multiLevelType w:val="hybridMultilevel"/>
    <w:tmpl w:val="AEB00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C12D7"/>
    <w:multiLevelType w:val="hybridMultilevel"/>
    <w:tmpl w:val="11786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31C9E"/>
    <w:multiLevelType w:val="hybridMultilevel"/>
    <w:tmpl w:val="42D67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B7900"/>
    <w:multiLevelType w:val="hybridMultilevel"/>
    <w:tmpl w:val="6C78C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132B1"/>
    <w:multiLevelType w:val="hybridMultilevel"/>
    <w:tmpl w:val="E4D2C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24ED2"/>
    <w:multiLevelType w:val="hybridMultilevel"/>
    <w:tmpl w:val="0E540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E25F4"/>
    <w:multiLevelType w:val="hybridMultilevel"/>
    <w:tmpl w:val="3616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811F8"/>
    <w:multiLevelType w:val="hybridMultilevel"/>
    <w:tmpl w:val="12F6C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F6BE5"/>
    <w:multiLevelType w:val="hybridMultilevel"/>
    <w:tmpl w:val="F854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56DE7"/>
    <w:multiLevelType w:val="hybridMultilevel"/>
    <w:tmpl w:val="121C3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1E8A"/>
    <w:multiLevelType w:val="hybridMultilevel"/>
    <w:tmpl w:val="89481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52A22"/>
    <w:multiLevelType w:val="hybridMultilevel"/>
    <w:tmpl w:val="27986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125E0D"/>
    <w:multiLevelType w:val="hybridMultilevel"/>
    <w:tmpl w:val="AACE0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E4765"/>
    <w:multiLevelType w:val="hybridMultilevel"/>
    <w:tmpl w:val="6BA05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B731F"/>
    <w:multiLevelType w:val="hybridMultilevel"/>
    <w:tmpl w:val="72EE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284AE8"/>
    <w:multiLevelType w:val="hybridMultilevel"/>
    <w:tmpl w:val="AF8E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71C9F"/>
    <w:multiLevelType w:val="hybridMultilevel"/>
    <w:tmpl w:val="4CD01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2B2D5E"/>
    <w:multiLevelType w:val="hybridMultilevel"/>
    <w:tmpl w:val="388CB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DF2EA6"/>
    <w:multiLevelType w:val="hybridMultilevel"/>
    <w:tmpl w:val="B8062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A11905"/>
    <w:multiLevelType w:val="hybridMultilevel"/>
    <w:tmpl w:val="FB52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521746"/>
    <w:multiLevelType w:val="hybridMultilevel"/>
    <w:tmpl w:val="3BBE4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1349E"/>
    <w:multiLevelType w:val="hybridMultilevel"/>
    <w:tmpl w:val="9F18E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FE1228"/>
    <w:multiLevelType w:val="hybridMultilevel"/>
    <w:tmpl w:val="955C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017812"/>
    <w:multiLevelType w:val="hybridMultilevel"/>
    <w:tmpl w:val="55DA0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9476A"/>
    <w:multiLevelType w:val="hybridMultilevel"/>
    <w:tmpl w:val="CD22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35BB7"/>
    <w:multiLevelType w:val="hybridMultilevel"/>
    <w:tmpl w:val="8D602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87876"/>
    <w:multiLevelType w:val="hybridMultilevel"/>
    <w:tmpl w:val="57E2D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597183"/>
    <w:multiLevelType w:val="hybridMultilevel"/>
    <w:tmpl w:val="FCBC4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7C410C"/>
    <w:multiLevelType w:val="hybridMultilevel"/>
    <w:tmpl w:val="9AFC2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C1254A"/>
    <w:multiLevelType w:val="hybridMultilevel"/>
    <w:tmpl w:val="6466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D0E99"/>
    <w:multiLevelType w:val="hybridMultilevel"/>
    <w:tmpl w:val="50CCF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343111"/>
    <w:multiLevelType w:val="hybridMultilevel"/>
    <w:tmpl w:val="25E2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9950B3"/>
    <w:multiLevelType w:val="hybridMultilevel"/>
    <w:tmpl w:val="37029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A8436C"/>
    <w:multiLevelType w:val="hybridMultilevel"/>
    <w:tmpl w:val="9E26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823F99"/>
    <w:multiLevelType w:val="hybridMultilevel"/>
    <w:tmpl w:val="3228A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58743A"/>
    <w:multiLevelType w:val="hybridMultilevel"/>
    <w:tmpl w:val="6994C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5F295F"/>
    <w:multiLevelType w:val="hybridMultilevel"/>
    <w:tmpl w:val="A24A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BD7941"/>
    <w:multiLevelType w:val="hybridMultilevel"/>
    <w:tmpl w:val="2F9C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06FA1"/>
    <w:multiLevelType w:val="hybridMultilevel"/>
    <w:tmpl w:val="898AD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674563"/>
    <w:multiLevelType w:val="hybridMultilevel"/>
    <w:tmpl w:val="4D588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C381E"/>
    <w:multiLevelType w:val="hybridMultilevel"/>
    <w:tmpl w:val="31C6B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1C3193"/>
    <w:multiLevelType w:val="hybridMultilevel"/>
    <w:tmpl w:val="40B84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913D98"/>
    <w:multiLevelType w:val="hybridMultilevel"/>
    <w:tmpl w:val="6A5A8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321EF0"/>
    <w:multiLevelType w:val="hybridMultilevel"/>
    <w:tmpl w:val="057EF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03071A"/>
    <w:multiLevelType w:val="hybridMultilevel"/>
    <w:tmpl w:val="219A9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281112"/>
    <w:multiLevelType w:val="hybridMultilevel"/>
    <w:tmpl w:val="1DB06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D515E5"/>
    <w:multiLevelType w:val="hybridMultilevel"/>
    <w:tmpl w:val="BFA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7C275B"/>
    <w:multiLevelType w:val="hybridMultilevel"/>
    <w:tmpl w:val="1EB6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8E3310"/>
    <w:multiLevelType w:val="hybridMultilevel"/>
    <w:tmpl w:val="56F09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3"/>
  </w:num>
  <w:num w:numId="2">
    <w:abstractNumId w:val="13"/>
  </w:num>
  <w:num w:numId="3">
    <w:abstractNumId w:val="21"/>
  </w:num>
  <w:num w:numId="4">
    <w:abstractNumId w:val="1"/>
  </w:num>
  <w:num w:numId="5">
    <w:abstractNumId w:val="25"/>
  </w:num>
  <w:num w:numId="6">
    <w:abstractNumId w:val="33"/>
  </w:num>
  <w:num w:numId="7">
    <w:abstractNumId w:val="46"/>
  </w:num>
  <w:num w:numId="8">
    <w:abstractNumId w:val="18"/>
  </w:num>
  <w:num w:numId="9">
    <w:abstractNumId w:val="6"/>
  </w:num>
  <w:num w:numId="10">
    <w:abstractNumId w:val="54"/>
  </w:num>
  <w:num w:numId="11">
    <w:abstractNumId w:val="8"/>
  </w:num>
  <w:num w:numId="12">
    <w:abstractNumId w:val="30"/>
  </w:num>
  <w:num w:numId="13">
    <w:abstractNumId w:val="9"/>
  </w:num>
  <w:num w:numId="14">
    <w:abstractNumId w:val="10"/>
  </w:num>
  <w:num w:numId="15">
    <w:abstractNumId w:val="41"/>
  </w:num>
  <w:num w:numId="16">
    <w:abstractNumId w:val="37"/>
  </w:num>
  <w:num w:numId="17">
    <w:abstractNumId w:val="34"/>
  </w:num>
  <w:num w:numId="18">
    <w:abstractNumId w:val="14"/>
  </w:num>
  <w:num w:numId="19">
    <w:abstractNumId w:val="31"/>
  </w:num>
  <w:num w:numId="20">
    <w:abstractNumId w:val="0"/>
  </w:num>
  <w:num w:numId="21">
    <w:abstractNumId w:val="19"/>
  </w:num>
  <w:num w:numId="22">
    <w:abstractNumId w:val="17"/>
  </w:num>
  <w:num w:numId="23">
    <w:abstractNumId w:val="32"/>
  </w:num>
  <w:num w:numId="24">
    <w:abstractNumId w:val="51"/>
  </w:num>
  <w:num w:numId="25">
    <w:abstractNumId w:val="48"/>
  </w:num>
  <w:num w:numId="26">
    <w:abstractNumId w:val="35"/>
  </w:num>
  <w:num w:numId="27">
    <w:abstractNumId w:val="4"/>
  </w:num>
  <w:num w:numId="28">
    <w:abstractNumId w:val="24"/>
  </w:num>
  <w:num w:numId="29">
    <w:abstractNumId w:val="39"/>
  </w:num>
  <w:num w:numId="30">
    <w:abstractNumId w:val="23"/>
  </w:num>
  <w:num w:numId="31">
    <w:abstractNumId w:val="44"/>
  </w:num>
  <w:num w:numId="32">
    <w:abstractNumId w:val="3"/>
  </w:num>
  <w:num w:numId="33">
    <w:abstractNumId w:val="36"/>
  </w:num>
  <w:num w:numId="34">
    <w:abstractNumId w:val="2"/>
  </w:num>
  <w:num w:numId="35">
    <w:abstractNumId w:val="45"/>
  </w:num>
  <w:num w:numId="36">
    <w:abstractNumId w:val="11"/>
  </w:num>
  <w:num w:numId="37">
    <w:abstractNumId w:val="50"/>
  </w:num>
  <w:num w:numId="38">
    <w:abstractNumId w:val="52"/>
  </w:num>
  <w:num w:numId="39">
    <w:abstractNumId w:val="27"/>
  </w:num>
  <w:num w:numId="40">
    <w:abstractNumId w:val="55"/>
  </w:num>
  <w:num w:numId="41">
    <w:abstractNumId w:val="29"/>
  </w:num>
  <w:num w:numId="42">
    <w:abstractNumId w:val="40"/>
  </w:num>
  <w:num w:numId="43">
    <w:abstractNumId w:val="7"/>
  </w:num>
  <w:num w:numId="44">
    <w:abstractNumId w:val="15"/>
  </w:num>
  <w:num w:numId="45">
    <w:abstractNumId w:val="5"/>
  </w:num>
  <w:num w:numId="46">
    <w:abstractNumId w:val="28"/>
  </w:num>
  <w:num w:numId="47">
    <w:abstractNumId w:val="42"/>
  </w:num>
  <w:num w:numId="48">
    <w:abstractNumId w:val="22"/>
  </w:num>
  <w:num w:numId="49">
    <w:abstractNumId w:val="16"/>
  </w:num>
  <w:num w:numId="50">
    <w:abstractNumId w:val="26"/>
  </w:num>
  <w:num w:numId="51">
    <w:abstractNumId w:val="12"/>
  </w:num>
  <w:num w:numId="52">
    <w:abstractNumId w:val="38"/>
  </w:num>
  <w:num w:numId="53">
    <w:abstractNumId w:val="43"/>
  </w:num>
  <w:num w:numId="54">
    <w:abstractNumId w:val="20"/>
  </w:num>
  <w:num w:numId="55">
    <w:abstractNumId w:val="47"/>
  </w:num>
  <w:num w:numId="56">
    <w:abstractNumId w:val="4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71"/>
    <w:rsid w:val="00011C8E"/>
    <w:rsid w:val="0005702C"/>
    <w:rsid w:val="002060AD"/>
    <w:rsid w:val="00206944"/>
    <w:rsid w:val="00282526"/>
    <w:rsid w:val="003C4E26"/>
    <w:rsid w:val="00473AE9"/>
    <w:rsid w:val="004A24F3"/>
    <w:rsid w:val="004D4BF0"/>
    <w:rsid w:val="004E0B71"/>
    <w:rsid w:val="00522952"/>
    <w:rsid w:val="00542DBE"/>
    <w:rsid w:val="0063465D"/>
    <w:rsid w:val="0071649A"/>
    <w:rsid w:val="008013F8"/>
    <w:rsid w:val="008508C2"/>
    <w:rsid w:val="00AA1F70"/>
    <w:rsid w:val="00B57E20"/>
    <w:rsid w:val="00B90D6C"/>
    <w:rsid w:val="00DA2271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6F40"/>
  <w15:chartTrackingRefBased/>
  <w15:docId w15:val="{23707328-297D-4E6C-B285-EB85660B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BF0"/>
    <w:pPr>
      <w:ind w:left="720"/>
      <w:contextualSpacing/>
    </w:pPr>
  </w:style>
  <w:style w:type="table" w:styleId="a4">
    <w:name w:val="Table Grid"/>
    <w:basedOn w:val="a1"/>
    <w:uiPriority w:val="39"/>
    <w:rsid w:val="0063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99412-9276-4F91-A375-2A5CCB22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11</Pages>
  <Words>3341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РИСО ЦДО</dc:creator>
  <cp:keywords/>
  <dc:description/>
  <cp:lastModifiedBy>РИСО ЦДО</cp:lastModifiedBy>
  <cp:revision>10</cp:revision>
  <cp:lastPrinted>2022-11-30T13:02:00Z</cp:lastPrinted>
  <dcterms:created xsi:type="dcterms:W3CDTF">2022-11-30T09:24:00Z</dcterms:created>
  <dcterms:modified xsi:type="dcterms:W3CDTF">2022-11-30T13:14:00Z</dcterms:modified>
</cp:coreProperties>
</file>