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8A" w:rsidRPr="006F0BE5" w:rsidRDefault="008F138A" w:rsidP="008F138A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F0BE5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Памятка родителям</w:t>
      </w:r>
    </w:p>
    <w:p w:rsidR="008F138A" w:rsidRPr="006F0BE5" w:rsidRDefault="008F138A" w:rsidP="008F138A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6F0BE5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«Обеспечение безопасности детей»</w:t>
      </w:r>
    </w:p>
    <w:p w:rsidR="00093B28" w:rsidRPr="008F138A" w:rsidRDefault="00093B28" w:rsidP="008F138A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093B28" w:rsidRPr="00D5178B" w:rsidRDefault="008F138A" w:rsidP="00093B28">
      <w:pPr>
        <w:shd w:val="clear" w:color="auto" w:fill="F9F9F9"/>
        <w:spacing w:after="0" w:line="312" w:lineRule="atLeast"/>
        <w:jc w:val="center"/>
        <w:textAlignment w:val="baseline"/>
        <w:outlineLvl w:val="2"/>
        <w:rPr>
          <w:rFonts w:ascii="Arial Black" w:eastAsia="Times New Roman" w:hAnsi="Arial Black" w:cs="Times New Roman"/>
          <w:color w:val="FF0000"/>
          <w:sz w:val="27"/>
          <w:szCs w:val="27"/>
          <w:lang w:eastAsia="ru-RU"/>
        </w:rPr>
      </w:pPr>
      <w:r w:rsidRPr="00D5178B">
        <w:rPr>
          <w:rFonts w:ascii="Arial Black" w:eastAsia="Times New Roman" w:hAnsi="Arial Black" w:cs="Times New Roman"/>
          <w:color w:val="FF0000"/>
          <w:sz w:val="27"/>
          <w:szCs w:val="27"/>
          <w:lang w:eastAsia="ru-RU"/>
        </w:rPr>
        <w:t xml:space="preserve">Сохранение жизни и здоровья детей – </w:t>
      </w:r>
    </w:p>
    <w:p w:rsidR="008F138A" w:rsidRPr="00D5178B" w:rsidRDefault="00093B28" w:rsidP="00093B28">
      <w:pPr>
        <w:shd w:val="clear" w:color="auto" w:fill="F9F9F9"/>
        <w:spacing w:after="0" w:line="312" w:lineRule="atLeast"/>
        <w:jc w:val="center"/>
        <w:textAlignment w:val="baseline"/>
        <w:outlineLvl w:val="2"/>
        <w:rPr>
          <w:rFonts w:ascii="Arial Black" w:eastAsia="Times New Roman" w:hAnsi="Arial Black" w:cs="Times New Roman"/>
          <w:color w:val="FF0000"/>
          <w:sz w:val="27"/>
          <w:szCs w:val="27"/>
          <w:lang w:eastAsia="ru-RU"/>
        </w:rPr>
      </w:pPr>
      <w:r w:rsidRPr="00D5178B">
        <w:rPr>
          <w:rFonts w:ascii="Arial Black" w:eastAsia="Times New Roman" w:hAnsi="Arial Black" w:cs="Times New Roman"/>
          <w:color w:val="FF0000"/>
          <w:sz w:val="27"/>
          <w:szCs w:val="27"/>
          <w:lang w:eastAsia="ru-RU"/>
        </w:rPr>
        <w:t>главная обязанность взрослых!</w:t>
      </w:r>
    </w:p>
    <w:p w:rsidR="00093B28" w:rsidRPr="00093B28" w:rsidRDefault="00093B28" w:rsidP="00093B28">
      <w:pPr>
        <w:shd w:val="clear" w:color="auto" w:fill="F9F9F9"/>
        <w:spacing w:after="0" w:line="312" w:lineRule="atLeast"/>
        <w:jc w:val="center"/>
        <w:textAlignment w:val="baseline"/>
        <w:outlineLvl w:val="2"/>
        <w:rPr>
          <w:rFonts w:ascii="Arial Black" w:eastAsia="Times New Roman" w:hAnsi="Arial Black" w:cs="Times New Roman"/>
          <w:color w:val="0043BD"/>
          <w:sz w:val="27"/>
          <w:szCs w:val="27"/>
          <w:lang w:eastAsia="ru-RU"/>
        </w:rPr>
      </w:pP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Подавайте детям собственный пример правильного поведения в </w:t>
      </w:r>
      <w:r w:rsidR="006F0BE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быту, на улицах и дорогах</w:t>
      </w: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С началом летних </w:t>
      </w: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каникул, наших детей подстерегает повышенная опасность на дорогах, у водоёмов, в лесу, на игровых площадках, во дворах.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:rsidR="008F138A" w:rsidRPr="008F138A" w:rsidRDefault="008F138A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формируйте у детей навыки обеспечения личной безопасности;</w:t>
      </w:r>
    </w:p>
    <w:p w:rsidR="008F138A" w:rsidRPr="008F138A" w:rsidRDefault="00AE0DDC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проведите с детьми</w:t>
      </w:r>
      <w:bookmarkStart w:id="0" w:name="_GoBack"/>
      <w:bookmarkEnd w:id="0"/>
      <w:r w:rsidR="008F138A"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индивидуальные беседы, объяснив важные правила, соблюдение которых поможет сохранить жизнь;</w:t>
      </w:r>
    </w:p>
    <w:p w:rsidR="008F138A" w:rsidRPr="008F138A" w:rsidRDefault="008F138A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решите проблему свободного времени детей;</w:t>
      </w:r>
    </w:p>
    <w:p w:rsidR="008F138A" w:rsidRPr="008F138A" w:rsidRDefault="008F138A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8F138A" w:rsidRPr="008F138A" w:rsidRDefault="008F138A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8F138A" w:rsidRPr="008F138A" w:rsidRDefault="008F138A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8F138A" w:rsidRPr="008F138A" w:rsidRDefault="008F138A" w:rsidP="008F138A">
      <w:pPr>
        <w:numPr>
          <w:ilvl w:val="0"/>
          <w:numId w:val="1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Многие родители, не понимая этого, личным примером обучают детей неправильному поведению на дороге.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3.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находящиеся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вдалеке. Научите его всматриваться вдаль.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За последние годы в России увеличилось количество несчастных случаев с участием детей, которых нерадивые родители оставляли одних или с незнакомыми людьми.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Правила безопасности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Ребенка нужно научить следующим правилам безопасности при общении с посторонними:</w:t>
      </w:r>
    </w:p>
    <w:p w:rsidR="008F138A" w:rsidRPr="008F138A" w:rsidRDefault="008F138A" w:rsidP="008F138A">
      <w:pPr>
        <w:numPr>
          <w:ilvl w:val="0"/>
          <w:numId w:val="2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Всегда играй в компании друзей.</w:t>
      </w:r>
    </w:p>
    <w:p w:rsidR="008F138A" w:rsidRPr="008F138A" w:rsidRDefault="008F138A" w:rsidP="008F138A">
      <w:pPr>
        <w:numPr>
          <w:ilvl w:val="0"/>
          <w:numId w:val="2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Никогда не принимай подарки (сладости) от незнакомцев без разрешения родителей.</w:t>
      </w:r>
    </w:p>
    <w:p w:rsidR="008F138A" w:rsidRPr="008F138A" w:rsidRDefault="008F138A" w:rsidP="008F138A">
      <w:pPr>
        <w:numPr>
          <w:ilvl w:val="0"/>
          <w:numId w:val="2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</w:t>
      </w:r>
    </w:p>
    <w:p w:rsidR="008F138A" w:rsidRPr="008F138A" w:rsidRDefault="008F138A" w:rsidP="008F138A">
      <w:pPr>
        <w:numPr>
          <w:ilvl w:val="0"/>
          <w:numId w:val="2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Никогда не позволяй кому-то прикасаться к тебе. Сразу расскажи об этом родителям.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Для детей школьного возраста:</w:t>
      </w:r>
    </w:p>
    <w:p w:rsidR="008F138A" w:rsidRPr="008F138A" w:rsidRDefault="008F138A" w:rsidP="008F138A">
      <w:pPr>
        <w:numPr>
          <w:ilvl w:val="0"/>
          <w:numId w:val="3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обсуждай своих проблем с незнакомыми и малознакомыми людьми.</w:t>
      </w:r>
    </w:p>
    <w:p w:rsidR="008F138A" w:rsidRPr="008F138A" w:rsidRDefault="008F138A" w:rsidP="008F138A">
      <w:pPr>
        <w:numPr>
          <w:ilvl w:val="0"/>
          <w:numId w:val="3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Если кто-то пытается ворваться в квартиру, звони в полицию, а затем открой окно и зови на помощь.</w:t>
      </w:r>
    </w:p>
    <w:p w:rsidR="008F138A" w:rsidRPr="008F138A" w:rsidRDefault="008F138A" w:rsidP="008F138A">
      <w:pPr>
        <w:numPr>
          <w:ilvl w:val="0"/>
          <w:numId w:val="3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Если люди в автомобиле спрашивают тебя, как куда-нибудь доехать, не подходи близко и не соглашайся сопровождать их.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Ребенка нужно научить следующим правилам пожарной безопасности дома:</w:t>
      </w:r>
    </w:p>
    <w:p w:rsidR="008F138A" w:rsidRPr="008F138A" w:rsidRDefault="008F138A" w:rsidP="008F138A">
      <w:pPr>
        <w:numPr>
          <w:ilvl w:val="0"/>
          <w:numId w:val="4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8F138A" w:rsidRPr="008F138A" w:rsidRDefault="008F138A" w:rsidP="008F138A">
      <w:pPr>
        <w:numPr>
          <w:ilvl w:val="0"/>
          <w:numId w:val="4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Следите за газовыми и электрическими приборами.</w:t>
      </w:r>
    </w:p>
    <w:p w:rsidR="008F138A" w:rsidRPr="008F138A" w:rsidRDefault="008F138A" w:rsidP="008F138A">
      <w:pPr>
        <w:numPr>
          <w:ilvl w:val="0"/>
          <w:numId w:val="4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играть с легко воспламеняющимися предметами и жидкостями (спички, зажигалки, аэрозоли и т.д.);</w:t>
      </w:r>
    </w:p>
    <w:p w:rsidR="008F138A" w:rsidRPr="008F138A" w:rsidRDefault="008F138A" w:rsidP="008F138A">
      <w:pPr>
        <w:numPr>
          <w:ilvl w:val="0"/>
          <w:numId w:val="4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поворачивать вентили газовой плиты и колонки;</w:t>
      </w:r>
    </w:p>
    <w:p w:rsidR="008F138A" w:rsidRPr="008F138A" w:rsidRDefault="008F138A" w:rsidP="008F138A">
      <w:pPr>
        <w:numPr>
          <w:ilvl w:val="0"/>
          <w:numId w:val="4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трогать режущие и колющие предметы (ножи, ножницы, иголки и т.д.).</w:t>
      </w:r>
    </w:p>
    <w:p w:rsidR="008F138A" w:rsidRPr="008F138A" w:rsidRDefault="008F138A" w:rsidP="008F138A">
      <w:pPr>
        <w:numPr>
          <w:ilvl w:val="0"/>
          <w:numId w:val="4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 случае обнаружения пожара незамедлительно звоните 01.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Меры безопасного поведения при работе с Интернетом:</w:t>
      </w:r>
    </w:p>
    <w:p w:rsidR="008F138A" w:rsidRPr="008F138A" w:rsidRDefault="008F138A" w:rsidP="008F138A">
      <w:pPr>
        <w:numPr>
          <w:ilvl w:val="0"/>
          <w:numId w:val="5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8F138A" w:rsidRPr="008F138A" w:rsidRDefault="008F138A" w:rsidP="008F138A">
      <w:pPr>
        <w:numPr>
          <w:ilvl w:val="0"/>
          <w:numId w:val="5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8F138A" w:rsidRPr="008F138A" w:rsidRDefault="008F138A" w:rsidP="008F138A">
      <w:pPr>
        <w:numPr>
          <w:ilvl w:val="0"/>
          <w:numId w:val="5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8F138A" w:rsidRPr="008F138A" w:rsidRDefault="008F138A" w:rsidP="008F138A">
      <w:pPr>
        <w:numPr>
          <w:ilvl w:val="0"/>
          <w:numId w:val="5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Родителям можно посоветовать следующее: 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Научите правилам безопасности дома и на улице.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Всегда знайте, где ваши дети, и они пусть всегда знают, где вы.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Никогда не пишите имя вашего ребенка на одежде, портфеле, велосипеде.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8F138A" w:rsidRPr="008F138A" w:rsidRDefault="008F138A" w:rsidP="008F138A">
      <w:pPr>
        <w:numPr>
          <w:ilvl w:val="0"/>
          <w:numId w:val="6"/>
        </w:numPr>
        <w:shd w:val="clear" w:color="auto" w:fill="F9F9F9"/>
        <w:spacing w:after="105" w:line="312" w:lineRule="atLeast"/>
        <w:ind w:left="63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D5178B" w:rsidRDefault="00D5178B" w:rsidP="00D5178B">
      <w:pPr>
        <w:shd w:val="clear" w:color="auto" w:fill="F9F9F9"/>
        <w:spacing w:after="0" w:line="312" w:lineRule="atLeast"/>
        <w:ind w:left="630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8F138A" w:rsidRPr="00D5178B" w:rsidRDefault="00D5178B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</w:t>
      </w:r>
      <w:r w:rsidR="008F138A" w:rsidRPr="00D5178B"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Памятка по безопасности детей (для родителей)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1. Говорите о безопасности в доверительной манере. Не пугайте ребенка, когда говорите о правилах безопасного поведения.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2. Развивайте у ребенка привычку говорить открыто о том, что его беспокоит или пугает. Не шутите над страхами ребенка.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3. Приучите ребенка к тому, что его тело является его собственностью, и никто не имеет право трогать его. Если какие-то прикосновения вызывают у него дискомфорт, ребенок должен об этом Вам рассказать.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4. Объясните ребенку кто такой «опасный незнакомец». Это человек, который может выглядеть как любой другой человек, но пытается обмануть ребенка или заставить его сделать плохие вещи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.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«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о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пасный незнакомец» может предложить ребенку пойти с ним (посмотреть щенка, попугая и т.д.), обещать конфеты или деньги, попросить проводить куда-то. О таких случаях ребенок должен сразу рассказать родителям. А родители должны сообщить в правоохранительные органы!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5. Если посторонний человек просит у ребенка помощи, ребенок должен позвать на помощь знакомых взрослых.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6. Если ребенок чувствует угрозу, исходящую от постороннего человека, он должен незамедлительно убежать или громко крикнуть «НЕТ». Если ребенка насильно ведут куда-то за руку, он должен кричать: «ЭТО НЕ МОЙ ПАПА/НЕ МОЯ МАМА».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7. Придумайте секретное слово опасности. Если ребенок произносит его Вам в телефонном разговоре – значит, у него неприятности, и он нуждается в помощи.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8. Никогда не маркируйте одежду и вещи метками с именем ребенка. Злоумышленник может воспользоваться информацией.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9. Научите ребенка тому, что в случае потери в людном месте он всегда может обратиться за помощью к полицейским, врачам скорой помощи и другим людям в форме. Ребенок не должен стесняться или бояться просить помощи.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10. Выучите с ребенком наизусть Ваш адрес.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11. Если Ваш ребенок уходит из дома один, обязательно научите его говорить о том, куда он идет и сообщать о том, что он пришел туда, куда отправился.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12. В случае если к Вам в гости пришли друзья ребенка, сообщите их родителям о том, что дети находятся у Вас до вечера, договоритесь с родителями о том, заберут ли они ребенка сами или Вы его проводите до дома.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13. В случае если на улице Вы увидите одинокого ребенка, обязательно предложите ему помощь. Спросите, не потерялся ли он.</w:t>
      </w:r>
    </w:p>
    <w:p w:rsidR="006F0BE5" w:rsidRPr="00D5178B" w:rsidRDefault="008F138A" w:rsidP="00D5178B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14. Все это лучше делать спокойно, тогда ребенок быстрее усвоит информацию и объяснит, в чем </w:t>
      </w:r>
    </w:p>
    <w:p w:rsidR="002150F6" w:rsidRDefault="002150F6" w:rsidP="002150F6">
      <w:pPr>
        <w:shd w:val="clear" w:color="auto" w:fill="F9F9F9"/>
        <w:spacing w:after="0" w:line="312" w:lineRule="atLeast"/>
        <w:textAlignment w:val="baseline"/>
        <w:rPr>
          <w:rFonts w:ascii="Arial Black" w:eastAsia="Times New Roman" w:hAnsi="Arial Black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6F0BE5" w:rsidRPr="002150F6" w:rsidRDefault="002150F6" w:rsidP="002150F6">
      <w:pPr>
        <w:shd w:val="clear" w:color="auto" w:fill="F9F9F9"/>
        <w:spacing w:after="0" w:line="312" w:lineRule="atLeast"/>
        <w:textAlignment w:val="baseline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</w:t>
      </w:r>
      <w:r w:rsidR="008F138A" w:rsidRPr="002150F6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Памятки для родителей  </w:t>
      </w:r>
    </w:p>
    <w:p w:rsidR="008F138A" w:rsidRPr="002150F6" w:rsidRDefault="008F138A" w:rsidP="008F138A">
      <w:pPr>
        <w:shd w:val="clear" w:color="auto" w:fill="F9F9F9"/>
        <w:spacing w:after="0" w:line="312" w:lineRule="atLeast"/>
        <w:jc w:val="center"/>
        <w:textAlignment w:val="baseline"/>
        <w:rPr>
          <w:rFonts w:ascii="Arial Black" w:eastAsia="Times New Roman" w:hAnsi="Arial Black" w:cs="Times New Roman"/>
          <w:b/>
          <w:color w:val="FF0000"/>
          <w:sz w:val="28"/>
          <w:szCs w:val="28"/>
          <w:lang w:eastAsia="ru-RU"/>
        </w:rPr>
      </w:pPr>
      <w:r w:rsidRPr="002150F6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 обеспечению безопасности детей.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Дорожно-транспортные происшествия.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Это самая частая причина гибели детей на улицах, а травмы ДТП —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на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нет 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ту минуту, когда мама сама переведет его через дорогу на красный свет.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травмирования</w:t>
      </w:r>
      <w:proofErr w:type="spell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 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 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 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•  Учите ребенка замечать машину. Иногда ребенок не замечает машину или мотоцикл, 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находящиеся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вдалеке. Научите его всматриваться вдаль.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 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• 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8F138A" w:rsidRPr="002150F6" w:rsidRDefault="008F138A" w:rsidP="008F138A">
      <w:pPr>
        <w:shd w:val="clear" w:color="auto" w:fill="F9F9F9"/>
        <w:spacing w:after="0" w:line="312" w:lineRule="atLeast"/>
        <w:jc w:val="both"/>
        <w:textAlignment w:val="baseline"/>
        <w:outlineLvl w:val="2"/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</w:pPr>
      <w:r w:rsidRPr="002150F6">
        <w:rPr>
          <w:rFonts w:ascii="Arial Black" w:eastAsia="Times New Roman" w:hAnsi="Arial Black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Основные правила безопасного поведения на воде.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Обязательное соблюдение всех правил поведения на воде (в купальный сезон) — залог сохранения здоровья и спасения жизни многих людей!</w:t>
      </w: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br/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другому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.</w:t>
      </w:r>
    </w:p>
    <w:p w:rsid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Чтобы избежать беды, детям необходимо строго соблюдать ряд простых правил поведения на воде.</w:t>
      </w:r>
    </w:p>
    <w:p w:rsidR="006F0BE5" w:rsidRDefault="006F0BE5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научить плавать;</w:t>
      </w:r>
    </w:p>
    <w:p w:rsidR="006F0BE5" w:rsidRDefault="006F0BE5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- если ребёнок плохо плавает – не доверяться надувным матрасам и кругам; 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паника – основная причина трагедий на воде, никогда не поддаваться панике;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когда ребёнок купается - поблизости должны быть взрослые;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не заходить на глубокое место, если не умеешь плавать и плаваешь плохо;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не ныряй в незнакомых местах;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не заплывай за буйки;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не устраивай в воде игр, связанных с захватами;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 не пытайся плавать на брёвнах, досках, самодельных плотах;</w:t>
      </w:r>
    </w:p>
    <w:p w:rsidR="00D5178B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если решил покататься на лодке, выучи основные правила безопасного поведения;</w:t>
      </w:r>
    </w:p>
    <w:p w:rsidR="00D5178B" w:rsidRPr="008F138A" w:rsidRDefault="00D5178B" w:rsidP="00D5178B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- необходимо уметь правильно управлять своими возможностями.</w:t>
      </w:r>
    </w:p>
    <w:p w:rsidR="00D5178B" w:rsidRDefault="00D5178B" w:rsidP="006F0BE5">
      <w:pPr>
        <w:shd w:val="clear" w:color="auto" w:fill="F9F9F9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8F138A" w:rsidRPr="002150F6" w:rsidRDefault="008F138A" w:rsidP="006F0BE5">
      <w:pPr>
        <w:shd w:val="clear" w:color="auto" w:fill="F9F9F9"/>
        <w:spacing w:after="210" w:line="312" w:lineRule="atLeast"/>
        <w:jc w:val="center"/>
        <w:textAlignment w:val="baseline"/>
        <w:outlineLvl w:val="2"/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</w:pPr>
      <w:r w:rsidRPr="002150F6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>Противопожарная безопасность.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</w:t>
      </w: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Оградите своих детей от злоумышленников.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Дети —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— обязанность родителей. Помогите своим маленьким детям запомнить своё имя и фамилию, название улицы, где они живут, номер школы, в которой учатся. Объясните ребенку: если он потерялся, то не должен пугаться и плакать. Прежде всего — нужно осмотреться вокруг и обратиться за помощью к людям. В магазине — лучше обратиться к кассиру или продавцу, в метро — к контролеру или милиционеру. 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Внушайте своим детям </w:t>
      </w:r>
      <w:r w:rsidR="006F0BE5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правила </w:t>
      </w: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четыре «не»:</w:t>
      </w:r>
    </w:p>
    <w:p w:rsidR="008F138A" w:rsidRPr="008F138A" w:rsidRDefault="008F138A" w:rsidP="006F0BE5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не ходи никуда с незнакомыми людьми, как бы они не уговаривали и что бы интересное и вкусное не предлагали;</w:t>
      </w:r>
    </w:p>
    <w:p w:rsidR="008F138A" w:rsidRPr="008F138A" w:rsidRDefault="008F138A" w:rsidP="006F0BE5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— не садись в машину с </w:t>
      </w:r>
      <w:proofErr w:type="gramStart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незнакомыми</w:t>
      </w:r>
      <w:proofErr w:type="gramEnd"/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;</w:t>
      </w:r>
    </w:p>
    <w:p w:rsidR="008F138A" w:rsidRPr="008F138A" w:rsidRDefault="008F138A" w:rsidP="006F0BE5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не играй на улице с наступлением темноты, не заигрывайся во дворе при возвращении из школы;</w:t>
      </w:r>
    </w:p>
    <w:p w:rsidR="008F138A" w:rsidRPr="008F138A" w:rsidRDefault="008F138A" w:rsidP="006F0BE5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не открывай дверь незнакомым людям.</w:t>
      </w:r>
    </w:p>
    <w:p w:rsidR="008F138A" w:rsidRPr="008F138A" w:rsidRDefault="008F138A" w:rsidP="008F138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bCs/>
          <w:color w:val="444444"/>
          <w:sz w:val="21"/>
          <w:szCs w:val="21"/>
          <w:bdr w:val="none" w:sz="0" w:space="0" w:color="auto" w:frame="1"/>
          <w:lang w:eastAsia="ru-RU"/>
        </w:rPr>
        <w:t>Напоминайте подросткам</w:t>
      </w: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, особенно девушкам, о необходимости соблюдать следующие правила: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уходя из дома, всегда сообщать куда идут и как с ними можно связаться в случае необходимости;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сообщать по телефону, когда они возвращаются домой;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не входить в кабину лифта с незнакомыми мужчинами;</w:t>
      </w:r>
    </w:p>
    <w:p w:rsidR="008F138A" w:rsidRPr="008F138A" w:rsidRDefault="008F138A" w:rsidP="008F138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8F138A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— избегать случайных знакомств, приглашения в незнакомые компании.</w:t>
      </w:r>
    </w:p>
    <w:p w:rsidR="003B25F8" w:rsidRPr="008F138A" w:rsidRDefault="003B25F8">
      <w:pPr>
        <w:rPr>
          <w:rFonts w:ascii="Times New Roman" w:hAnsi="Times New Roman" w:cs="Times New Roman"/>
        </w:rPr>
      </w:pPr>
    </w:p>
    <w:sectPr w:rsidR="003B25F8" w:rsidRPr="008F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2C2"/>
    <w:multiLevelType w:val="multilevel"/>
    <w:tmpl w:val="D378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643EE"/>
    <w:multiLevelType w:val="multilevel"/>
    <w:tmpl w:val="88A2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6B18D0"/>
    <w:multiLevelType w:val="multilevel"/>
    <w:tmpl w:val="118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5F6F35"/>
    <w:multiLevelType w:val="multilevel"/>
    <w:tmpl w:val="1748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1B6029"/>
    <w:multiLevelType w:val="multilevel"/>
    <w:tmpl w:val="9D6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232D15"/>
    <w:multiLevelType w:val="multilevel"/>
    <w:tmpl w:val="7394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7"/>
    <w:rsid w:val="00093B28"/>
    <w:rsid w:val="002150F6"/>
    <w:rsid w:val="00243937"/>
    <w:rsid w:val="003B25F8"/>
    <w:rsid w:val="006F0BE5"/>
    <w:rsid w:val="008F138A"/>
    <w:rsid w:val="00AE0DDC"/>
    <w:rsid w:val="00D5178B"/>
    <w:rsid w:val="00D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1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1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38A"/>
    <w:rPr>
      <w:b/>
      <w:bCs/>
    </w:rPr>
  </w:style>
  <w:style w:type="character" w:styleId="a5">
    <w:name w:val="Hyperlink"/>
    <w:basedOn w:val="a0"/>
    <w:uiPriority w:val="99"/>
    <w:semiHidden/>
    <w:unhideWhenUsed/>
    <w:rsid w:val="008F138A"/>
    <w:rPr>
      <w:color w:val="0000FF"/>
      <w:u w:val="single"/>
    </w:rPr>
  </w:style>
  <w:style w:type="character" w:customStyle="1" w:styleId="ico">
    <w:name w:val="ico"/>
    <w:basedOn w:val="a0"/>
    <w:rsid w:val="008F1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1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1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38A"/>
    <w:rPr>
      <w:b/>
      <w:bCs/>
    </w:rPr>
  </w:style>
  <w:style w:type="character" w:styleId="a5">
    <w:name w:val="Hyperlink"/>
    <w:basedOn w:val="a0"/>
    <w:uiPriority w:val="99"/>
    <w:semiHidden/>
    <w:unhideWhenUsed/>
    <w:rsid w:val="008F138A"/>
    <w:rPr>
      <w:color w:val="0000FF"/>
      <w:u w:val="single"/>
    </w:rPr>
  </w:style>
  <w:style w:type="character" w:customStyle="1" w:styleId="ico">
    <w:name w:val="ico"/>
    <w:basedOn w:val="a0"/>
    <w:rsid w:val="008F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9720">
          <w:marLeft w:val="90"/>
          <w:marRight w:val="9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6584">
              <w:marLeft w:val="-360"/>
              <w:marRight w:val="-360"/>
              <w:marTop w:val="3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2021-05-20T09:07:00Z</dcterms:created>
  <dcterms:modified xsi:type="dcterms:W3CDTF">2021-05-21T12:06:00Z</dcterms:modified>
</cp:coreProperties>
</file>