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037" w:rsidRDefault="002A3E81" w:rsidP="00730D2F">
      <w:pPr>
        <w:shd w:val="clear" w:color="auto" w:fill="FFFFFF"/>
        <w:jc w:val="center"/>
        <w:rPr>
          <w:b/>
          <w:bCs/>
          <w:spacing w:val="-9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C9AF33" wp14:editId="3C52FD23">
            <wp:simplePos x="0" y="0"/>
            <wp:positionH relativeFrom="column">
              <wp:posOffset>-975360</wp:posOffset>
            </wp:positionH>
            <wp:positionV relativeFrom="paragraph">
              <wp:posOffset>-548640</wp:posOffset>
            </wp:positionV>
            <wp:extent cx="7209444" cy="10210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34" t="11905" r="32976" b="2976"/>
                    <a:stretch/>
                  </pic:blipFill>
                  <pic:spPr bwMode="auto">
                    <a:xfrm>
                      <a:off x="0" y="0"/>
                      <a:ext cx="7209444" cy="10210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3E81" w:rsidRDefault="002A3E81" w:rsidP="00730D2F">
      <w:pPr>
        <w:shd w:val="clear" w:color="auto" w:fill="FFFFFF"/>
        <w:jc w:val="center"/>
        <w:rPr>
          <w:b/>
          <w:bCs/>
          <w:spacing w:val="-9"/>
          <w:sz w:val="28"/>
          <w:szCs w:val="28"/>
        </w:rPr>
      </w:pPr>
    </w:p>
    <w:p w:rsidR="002A3E81" w:rsidRDefault="002A3E81" w:rsidP="00730D2F">
      <w:pPr>
        <w:shd w:val="clear" w:color="auto" w:fill="FFFFFF"/>
        <w:jc w:val="center"/>
        <w:rPr>
          <w:b/>
          <w:bCs/>
          <w:spacing w:val="-9"/>
          <w:sz w:val="28"/>
          <w:szCs w:val="28"/>
        </w:rPr>
      </w:pPr>
    </w:p>
    <w:p w:rsidR="002A3E81" w:rsidRDefault="002A3E81" w:rsidP="00730D2F">
      <w:pPr>
        <w:shd w:val="clear" w:color="auto" w:fill="FFFFFF"/>
        <w:jc w:val="center"/>
        <w:rPr>
          <w:b/>
          <w:bCs/>
          <w:spacing w:val="-9"/>
          <w:sz w:val="28"/>
          <w:szCs w:val="28"/>
        </w:rPr>
      </w:pPr>
    </w:p>
    <w:p w:rsidR="002A3E81" w:rsidRDefault="002A3E81" w:rsidP="00730D2F">
      <w:pPr>
        <w:shd w:val="clear" w:color="auto" w:fill="FFFFFF"/>
        <w:jc w:val="center"/>
        <w:rPr>
          <w:b/>
          <w:bCs/>
          <w:spacing w:val="-9"/>
          <w:sz w:val="28"/>
          <w:szCs w:val="28"/>
        </w:rPr>
      </w:pPr>
    </w:p>
    <w:p w:rsidR="002A3E81" w:rsidRDefault="002A3E81" w:rsidP="00730D2F">
      <w:pPr>
        <w:shd w:val="clear" w:color="auto" w:fill="FFFFFF"/>
        <w:jc w:val="center"/>
        <w:rPr>
          <w:b/>
          <w:bCs/>
          <w:spacing w:val="-9"/>
          <w:sz w:val="28"/>
          <w:szCs w:val="28"/>
        </w:rPr>
      </w:pPr>
    </w:p>
    <w:p w:rsidR="002A3E81" w:rsidRDefault="002A3E81" w:rsidP="00730D2F">
      <w:pPr>
        <w:shd w:val="clear" w:color="auto" w:fill="FFFFFF"/>
        <w:jc w:val="center"/>
        <w:rPr>
          <w:b/>
          <w:bCs/>
          <w:spacing w:val="-9"/>
          <w:sz w:val="28"/>
          <w:szCs w:val="28"/>
        </w:rPr>
      </w:pPr>
    </w:p>
    <w:p w:rsidR="002A3E81" w:rsidRDefault="002A3E81" w:rsidP="00730D2F">
      <w:pPr>
        <w:shd w:val="clear" w:color="auto" w:fill="FFFFFF"/>
        <w:jc w:val="center"/>
        <w:rPr>
          <w:b/>
          <w:bCs/>
          <w:spacing w:val="-9"/>
          <w:sz w:val="28"/>
          <w:szCs w:val="28"/>
        </w:rPr>
      </w:pPr>
    </w:p>
    <w:p w:rsidR="002A3E81" w:rsidRDefault="002A3E81" w:rsidP="00730D2F">
      <w:pPr>
        <w:shd w:val="clear" w:color="auto" w:fill="FFFFFF"/>
        <w:jc w:val="center"/>
        <w:rPr>
          <w:b/>
          <w:bCs/>
          <w:spacing w:val="-9"/>
          <w:sz w:val="28"/>
          <w:szCs w:val="28"/>
        </w:rPr>
      </w:pPr>
    </w:p>
    <w:p w:rsidR="002A3E81" w:rsidRDefault="002A3E81" w:rsidP="00730D2F">
      <w:pPr>
        <w:shd w:val="clear" w:color="auto" w:fill="FFFFFF"/>
        <w:jc w:val="center"/>
        <w:rPr>
          <w:b/>
          <w:bCs/>
          <w:spacing w:val="-9"/>
          <w:sz w:val="28"/>
          <w:szCs w:val="28"/>
        </w:rPr>
      </w:pPr>
    </w:p>
    <w:p w:rsidR="002A3E81" w:rsidRDefault="002A3E81" w:rsidP="00730D2F">
      <w:pPr>
        <w:shd w:val="clear" w:color="auto" w:fill="FFFFFF"/>
        <w:jc w:val="center"/>
        <w:rPr>
          <w:b/>
          <w:bCs/>
          <w:spacing w:val="-9"/>
          <w:sz w:val="28"/>
          <w:szCs w:val="28"/>
        </w:rPr>
      </w:pPr>
    </w:p>
    <w:p w:rsidR="002A3E81" w:rsidRDefault="002A3E81" w:rsidP="00730D2F">
      <w:pPr>
        <w:shd w:val="clear" w:color="auto" w:fill="FFFFFF"/>
        <w:jc w:val="center"/>
        <w:rPr>
          <w:b/>
          <w:bCs/>
          <w:spacing w:val="-9"/>
          <w:sz w:val="28"/>
          <w:szCs w:val="28"/>
        </w:rPr>
      </w:pPr>
    </w:p>
    <w:p w:rsidR="002A3E81" w:rsidRDefault="002A3E81" w:rsidP="00730D2F">
      <w:pPr>
        <w:shd w:val="clear" w:color="auto" w:fill="FFFFFF"/>
        <w:jc w:val="center"/>
        <w:rPr>
          <w:b/>
          <w:bCs/>
          <w:spacing w:val="-9"/>
          <w:sz w:val="28"/>
          <w:szCs w:val="28"/>
        </w:rPr>
      </w:pPr>
    </w:p>
    <w:p w:rsidR="002A3E81" w:rsidRDefault="002A3E81" w:rsidP="00730D2F">
      <w:pPr>
        <w:shd w:val="clear" w:color="auto" w:fill="FFFFFF"/>
        <w:jc w:val="center"/>
        <w:rPr>
          <w:b/>
          <w:bCs/>
          <w:spacing w:val="-9"/>
          <w:sz w:val="28"/>
          <w:szCs w:val="28"/>
        </w:rPr>
      </w:pPr>
    </w:p>
    <w:p w:rsidR="002A3E81" w:rsidRDefault="002A3E81" w:rsidP="00730D2F">
      <w:pPr>
        <w:shd w:val="clear" w:color="auto" w:fill="FFFFFF"/>
        <w:jc w:val="center"/>
        <w:rPr>
          <w:b/>
          <w:bCs/>
          <w:spacing w:val="-9"/>
          <w:sz w:val="28"/>
          <w:szCs w:val="28"/>
        </w:rPr>
      </w:pPr>
    </w:p>
    <w:p w:rsidR="002A3E81" w:rsidRDefault="002A3E81" w:rsidP="00730D2F">
      <w:pPr>
        <w:shd w:val="clear" w:color="auto" w:fill="FFFFFF"/>
        <w:jc w:val="center"/>
        <w:rPr>
          <w:b/>
          <w:bCs/>
          <w:spacing w:val="-9"/>
          <w:sz w:val="28"/>
          <w:szCs w:val="28"/>
        </w:rPr>
      </w:pPr>
    </w:p>
    <w:p w:rsidR="002A3E81" w:rsidRDefault="002A3E81" w:rsidP="00730D2F">
      <w:pPr>
        <w:shd w:val="clear" w:color="auto" w:fill="FFFFFF"/>
        <w:jc w:val="center"/>
        <w:rPr>
          <w:b/>
          <w:bCs/>
          <w:spacing w:val="-9"/>
          <w:sz w:val="28"/>
          <w:szCs w:val="28"/>
        </w:rPr>
      </w:pPr>
    </w:p>
    <w:p w:rsidR="002A3E81" w:rsidRDefault="002A3E81" w:rsidP="00730D2F">
      <w:pPr>
        <w:shd w:val="clear" w:color="auto" w:fill="FFFFFF"/>
        <w:jc w:val="center"/>
        <w:rPr>
          <w:b/>
          <w:bCs/>
          <w:spacing w:val="-9"/>
          <w:sz w:val="28"/>
          <w:szCs w:val="28"/>
        </w:rPr>
      </w:pPr>
    </w:p>
    <w:p w:rsidR="002A3E81" w:rsidRDefault="002A3E81" w:rsidP="00730D2F">
      <w:pPr>
        <w:shd w:val="clear" w:color="auto" w:fill="FFFFFF"/>
        <w:jc w:val="center"/>
        <w:rPr>
          <w:b/>
          <w:bCs/>
          <w:spacing w:val="-9"/>
          <w:sz w:val="28"/>
          <w:szCs w:val="28"/>
        </w:rPr>
      </w:pPr>
    </w:p>
    <w:p w:rsidR="002A3E81" w:rsidRDefault="002A3E81" w:rsidP="00730D2F">
      <w:pPr>
        <w:shd w:val="clear" w:color="auto" w:fill="FFFFFF"/>
        <w:jc w:val="center"/>
        <w:rPr>
          <w:b/>
          <w:bCs/>
          <w:spacing w:val="-9"/>
          <w:sz w:val="28"/>
          <w:szCs w:val="28"/>
        </w:rPr>
      </w:pPr>
    </w:p>
    <w:p w:rsidR="002A3E81" w:rsidRDefault="002A3E81" w:rsidP="00730D2F">
      <w:pPr>
        <w:shd w:val="clear" w:color="auto" w:fill="FFFFFF"/>
        <w:jc w:val="center"/>
        <w:rPr>
          <w:b/>
          <w:bCs/>
          <w:spacing w:val="-9"/>
          <w:sz w:val="28"/>
          <w:szCs w:val="28"/>
        </w:rPr>
      </w:pPr>
    </w:p>
    <w:p w:rsidR="002A3E81" w:rsidRDefault="002A3E81" w:rsidP="00730D2F">
      <w:pPr>
        <w:shd w:val="clear" w:color="auto" w:fill="FFFFFF"/>
        <w:jc w:val="center"/>
        <w:rPr>
          <w:b/>
          <w:bCs/>
          <w:spacing w:val="-9"/>
          <w:sz w:val="28"/>
          <w:szCs w:val="28"/>
        </w:rPr>
      </w:pPr>
    </w:p>
    <w:p w:rsidR="002A3E81" w:rsidRDefault="002A3E81" w:rsidP="00730D2F">
      <w:pPr>
        <w:shd w:val="clear" w:color="auto" w:fill="FFFFFF"/>
        <w:jc w:val="center"/>
        <w:rPr>
          <w:b/>
          <w:bCs/>
          <w:spacing w:val="-9"/>
          <w:sz w:val="28"/>
          <w:szCs w:val="28"/>
        </w:rPr>
      </w:pPr>
    </w:p>
    <w:p w:rsidR="002A3E81" w:rsidRDefault="002A3E81" w:rsidP="00730D2F">
      <w:pPr>
        <w:shd w:val="clear" w:color="auto" w:fill="FFFFFF"/>
        <w:jc w:val="center"/>
        <w:rPr>
          <w:b/>
          <w:bCs/>
          <w:spacing w:val="-9"/>
          <w:sz w:val="28"/>
          <w:szCs w:val="28"/>
        </w:rPr>
      </w:pPr>
    </w:p>
    <w:p w:rsidR="002A3E81" w:rsidRDefault="002A3E81" w:rsidP="00730D2F">
      <w:pPr>
        <w:shd w:val="clear" w:color="auto" w:fill="FFFFFF"/>
        <w:jc w:val="center"/>
        <w:rPr>
          <w:b/>
          <w:bCs/>
          <w:spacing w:val="-9"/>
          <w:sz w:val="28"/>
          <w:szCs w:val="28"/>
        </w:rPr>
      </w:pPr>
    </w:p>
    <w:p w:rsidR="002A3E81" w:rsidRDefault="002A3E81" w:rsidP="00730D2F">
      <w:pPr>
        <w:shd w:val="clear" w:color="auto" w:fill="FFFFFF"/>
        <w:jc w:val="center"/>
        <w:rPr>
          <w:b/>
          <w:bCs/>
          <w:spacing w:val="-9"/>
          <w:sz w:val="28"/>
          <w:szCs w:val="28"/>
        </w:rPr>
      </w:pPr>
    </w:p>
    <w:p w:rsidR="002A3E81" w:rsidRDefault="002A3E81" w:rsidP="00730D2F">
      <w:pPr>
        <w:shd w:val="clear" w:color="auto" w:fill="FFFFFF"/>
        <w:jc w:val="center"/>
        <w:rPr>
          <w:b/>
          <w:bCs/>
          <w:spacing w:val="-9"/>
          <w:sz w:val="28"/>
          <w:szCs w:val="28"/>
        </w:rPr>
      </w:pPr>
    </w:p>
    <w:p w:rsidR="002A3E81" w:rsidRDefault="002A3E81" w:rsidP="00730D2F">
      <w:pPr>
        <w:shd w:val="clear" w:color="auto" w:fill="FFFFFF"/>
        <w:jc w:val="center"/>
        <w:rPr>
          <w:b/>
          <w:bCs/>
          <w:spacing w:val="-9"/>
          <w:sz w:val="28"/>
          <w:szCs w:val="28"/>
        </w:rPr>
      </w:pPr>
    </w:p>
    <w:p w:rsidR="002A3E81" w:rsidRDefault="002A3E81" w:rsidP="00730D2F">
      <w:pPr>
        <w:shd w:val="clear" w:color="auto" w:fill="FFFFFF"/>
        <w:jc w:val="center"/>
        <w:rPr>
          <w:b/>
          <w:bCs/>
          <w:spacing w:val="-9"/>
          <w:sz w:val="28"/>
          <w:szCs w:val="28"/>
        </w:rPr>
      </w:pPr>
    </w:p>
    <w:p w:rsidR="002A3E81" w:rsidRDefault="002A3E81" w:rsidP="00730D2F">
      <w:pPr>
        <w:shd w:val="clear" w:color="auto" w:fill="FFFFFF"/>
        <w:jc w:val="center"/>
        <w:rPr>
          <w:b/>
          <w:bCs/>
          <w:spacing w:val="-9"/>
          <w:sz w:val="28"/>
          <w:szCs w:val="28"/>
        </w:rPr>
      </w:pPr>
    </w:p>
    <w:p w:rsidR="002A3E81" w:rsidRDefault="002A3E81" w:rsidP="00730D2F">
      <w:pPr>
        <w:shd w:val="clear" w:color="auto" w:fill="FFFFFF"/>
        <w:jc w:val="center"/>
        <w:rPr>
          <w:b/>
          <w:bCs/>
          <w:spacing w:val="-9"/>
          <w:sz w:val="28"/>
          <w:szCs w:val="28"/>
        </w:rPr>
      </w:pPr>
    </w:p>
    <w:p w:rsidR="002A3E81" w:rsidRDefault="002A3E81" w:rsidP="00730D2F">
      <w:pPr>
        <w:shd w:val="clear" w:color="auto" w:fill="FFFFFF"/>
        <w:jc w:val="center"/>
        <w:rPr>
          <w:b/>
          <w:bCs/>
          <w:spacing w:val="-9"/>
          <w:sz w:val="28"/>
          <w:szCs w:val="28"/>
        </w:rPr>
      </w:pPr>
    </w:p>
    <w:p w:rsidR="002A3E81" w:rsidRDefault="002A3E81" w:rsidP="00730D2F">
      <w:pPr>
        <w:shd w:val="clear" w:color="auto" w:fill="FFFFFF"/>
        <w:jc w:val="center"/>
        <w:rPr>
          <w:b/>
          <w:bCs/>
          <w:spacing w:val="-9"/>
          <w:sz w:val="28"/>
          <w:szCs w:val="28"/>
        </w:rPr>
      </w:pPr>
    </w:p>
    <w:p w:rsidR="002A3E81" w:rsidRDefault="002A3E81" w:rsidP="00730D2F">
      <w:pPr>
        <w:shd w:val="clear" w:color="auto" w:fill="FFFFFF"/>
        <w:jc w:val="center"/>
        <w:rPr>
          <w:b/>
          <w:bCs/>
          <w:spacing w:val="-9"/>
          <w:sz w:val="28"/>
          <w:szCs w:val="28"/>
        </w:rPr>
      </w:pPr>
    </w:p>
    <w:p w:rsidR="002A3E81" w:rsidRDefault="002A3E81" w:rsidP="00730D2F">
      <w:pPr>
        <w:shd w:val="clear" w:color="auto" w:fill="FFFFFF"/>
        <w:jc w:val="center"/>
        <w:rPr>
          <w:b/>
          <w:bCs/>
          <w:spacing w:val="-9"/>
          <w:sz w:val="28"/>
          <w:szCs w:val="28"/>
        </w:rPr>
      </w:pPr>
    </w:p>
    <w:p w:rsidR="002A3E81" w:rsidRDefault="002A3E81" w:rsidP="00730D2F">
      <w:pPr>
        <w:shd w:val="clear" w:color="auto" w:fill="FFFFFF"/>
        <w:jc w:val="center"/>
        <w:rPr>
          <w:b/>
          <w:bCs/>
          <w:spacing w:val="-9"/>
          <w:sz w:val="28"/>
          <w:szCs w:val="28"/>
        </w:rPr>
      </w:pPr>
    </w:p>
    <w:p w:rsidR="002A3E81" w:rsidRDefault="002A3E81" w:rsidP="00730D2F">
      <w:pPr>
        <w:shd w:val="clear" w:color="auto" w:fill="FFFFFF"/>
        <w:jc w:val="center"/>
        <w:rPr>
          <w:b/>
          <w:bCs/>
          <w:spacing w:val="-9"/>
          <w:sz w:val="28"/>
          <w:szCs w:val="28"/>
        </w:rPr>
      </w:pPr>
    </w:p>
    <w:p w:rsidR="002A3E81" w:rsidRDefault="002A3E81" w:rsidP="00730D2F">
      <w:pPr>
        <w:shd w:val="clear" w:color="auto" w:fill="FFFFFF"/>
        <w:jc w:val="center"/>
        <w:rPr>
          <w:b/>
          <w:bCs/>
          <w:spacing w:val="-9"/>
          <w:sz w:val="28"/>
          <w:szCs w:val="28"/>
        </w:rPr>
      </w:pPr>
    </w:p>
    <w:p w:rsidR="002A3E81" w:rsidRDefault="002A3E81" w:rsidP="00730D2F">
      <w:pPr>
        <w:shd w:val="clear" w:color="auto" w:fill="FFFFFF"/>
        <w:jc w:val="center"/>
        <w:rPr>
          <w:b/>
          <w:bCs/>
          <w:spacing w:val="-9"/>
          <w:sz w:val="28"/>
          <w:szCs w:val="28"/>
        </w:rPr>
      </w:pPr>
    </w:p>
    <w:p w:rsidR="002A3E81" w:rsidRDefault="002A3E81" w:rsidP="00730D2F">
      <w:pPr>
        <w:shd w:val="clear" w:color="auto" w:fill="FFFFFF"/>
        <w:jc w:val="center"/>
        <w:rPr>
          <w:b/>
          <w:bCs/>
          <w:spacing w:val="-9"/>
          <w:sz w:val="28"/>
          <w:szCs w:val="28"/>
        </w:rPr>
      </w:pPr>
    </w:p>
    <w:p w:rsidR="002A3E81" w:rsidRDefault="002A3E81" w:rsidP="00730D2F">
      <w:pPr>
        <w:shd w:val="clear" w:color="auto" w:fill="FFFFFF"/>
        <w:jc w:val="center"/>
        <w:rPr>
          <w:b/>
          <w:bCs/>
          <w:spacing w:val="-9"/>
          <w:sz w:val="28"/>
          <w:szCs w:val="28"/>
        </w:rPr>
      </w:pPr>
    </w:p>
    <w:p w:rsidR="002A3E81" w:rsidRDefault="002A3E81" w:rsidP="00730D2F">
      <w:pPr>
        <w:shd w:val="clear" w:color="auto" w:fill="FFFFFF"/>
        <w:jc w:val="center"/>
        <w:rPr>
          <w:b/>
          <w:bCs/>
          <w:spacing w:val="-9"/>
          <w:sz w:val="28"/>
          <w:szCs w:val="28"/>
        </w:rPr>
      </w:pPr>
    </w:p>
    <w:p w:rsidR="002A3E81" w:rsidRDefault="002A3E81" w:rsidP="00730D2F">
      <w:pPr>
        <w:shd w:val="clear" w:color="auto" w:fill="FFFFFF"/>
        <w:jc w:val="center"/>
        <w:rPr>
          <w:b/>
          <w:bCs/>
          <w:spacing w:val="-9"/>
          <w:sz w:val="28"/>
          <w:szCs w:val="28"/>
        </w:rPr>
      </w:pPr>
    </w:p>
    <w:p w:rsidR="002A3E81" w:rsidRDefault="002A3E81" w:rsidP="00730D2F">
      <w:pPr>
        <w:shd w:val="clear" w:color="auto" w:fill="FFFFFF"/>
        <w:jc w:val="center"/>
        <w:rPr>
          <w:b/>
          <w:bCs/>
          <w:spacing w:val="-9"/>
          <w:sz w:val="28"/>
          <w:szCs w:val="28"/>
        </w:rPr>
      </w:pPr>
    </w:p>
    <w:p w:rsidR="002A3E81" w:rsidRDefault="002A3E81" w:rsidP="00730D2F">
      <w:pPr>
        <w:shd w:val="clear" w:color="auto" w:fill="FFFFFF"/>
        <w:jc w:val="center"/>
        <w:rPr>
          <w:b/>
          <w:bCs/>
          <w:spacing w:val="-9"/>
          <w:sz w:val="28"/>
          <w:szCs w:val="28"/>
        </w:rPr>
      </w:pPr>
      <w:bookmarkStart w:id="0" w:name="_GoBack"/>
      <w:bookmarkEnd w:id="0"/>
    </w:p>
    <w:p w:rsidR="00E822B1" w:rsidRDefault="00E822B1" w:rsidP="00027730">
      <w:pPr>
        <w:shd w:val="clear" w:color="auto" w:fill="FFFFFF"/>
        <w:jc w:val="center"/>
        <w:rPr>
          <w:b/>
          <w:bCs/>
          <w:spacing w:val="-9"/>
          <w:sz w:val="28"/>
          <w:szCs w:val="28"/>
        </w:rPr>
      </w:pPr>
      <w:r w:rsidRPr="004424D9">
        <w:rPr>
          <w:b/>
          <w:bCs/>
          <w:spacing w:val="-9"/>
          <w:sz w:val="28"/>
          <w:szCs w:val="28"/>
        </w:rPr>
        <w:lastRenderedPageBreak/>
        <w:t>Пояснительная записка</w:t>
      </w:r>
    </w:p>
    <w:p w:rsidR="00E822B1" w:rsidRDefault="00E822B1" w:rsidP="00027730">
      <w:pPr>
        <w:shd w:val="clear" w:color="auto" w:fill="FFFFFF"/>
        <w:jc w:val="center"/>
        <w:rPr>
          <w:b/>
          <w:bCs/>
          <w:spacing w:val="-9"/>
          <w:sz w:val="28"/>
          <w:szCs w:val="28"/>
        </w:rPr>
      </w:pPr>
    </w:p>
    <w:p w:rsidR="00E822B1" w:rsidRDefault="00027730" w:rsidP="000277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Программа студии</w:t>
      </w:r>
      <w:r w:rsidR="00E822B1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подготовки организаторов</w:t>
      </w:r>
      <w:r w:rsidR="00902037">
        <w:rPr>
          <w:sz w:val="28"/>
          <w:szCs w:val="28"/>
        </w:rPr>
        <w:t xml:space="preserve"> детского досуга</w:t>
      </w:r>
      <w:r w:rsidR="006F75F5">
        <w:rPr>
          <w:sz w:val="28"/>
          <w:szCs w:val="28"/>
        </w:rPr>
        <w:t xml:space="preserve"> «Школа актива» </w:t>
      </w:r>
      <w:r w:rsidR="00E822B1">
        <w:rPr>
          <w:sz w:val="28"/>
          <w:szCs w:val="28"/>
        </w:rPr>
        <w:t xml:space="preserve"> имеет </w:t>
      </w:r>
      <w:r w:rsidR="00E822B1" w:rsidRPr="00A45F37">
        <w:rPr>
          <w:b/>
          <w:sz w:val="28"/>
          <w:szCs w:val="28"/>
        </w:rPr>
        <w:t>социально-педагогическую направленность</w:t>
      </w:r>
      <w:r w:rsidR="00E822B1">
        <w:rPr>
          <w:sz w:val="28"/>
          <w:szCs w:val="28"/>
        </w:rPr>
        <w:t xml:space="preserve"> и разработана в соответствии с Региональными рекомендациями к регламентации деятельности образовательных организаций Ростовской области, осуществляющих образовательную деятельность по дополнительным общеобразовательным программам.</w:t>
      </w:r>
    </w:p>
    <w:p w:rsidR="00F83384" w:rsidRPr="006222AA" w:rsidRDefault="00E822B1" w:rsidP="00027730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Образовательная программа </w:t>
      </w:r>
      <w:r w:rsidR="00027730">
        <w:rPr>
          <w:sz w:val="28"/>
          <w:szCs w:val="28"/>
        </w:rPr>
        <w:t>студии подготовки организаторов детского досуга</w:t>
      </w:r>
      <w:r w:rsidR="00027730" w:rsidRPr="0002773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своему виду является </w:t>
      </w:r>
      <w:r w:rsidRPr="006552F2">
        <w:rPr>
          <w:b/>
          <w:color w:val="000000"/>
          <w:sz w:val="28"/>
          <w:szCs w:val="28"/>
        </w:rPr>
        <w:t>модифицированной</w:t>
      </w:r>
      <w:r>
        <w:rPr>
          <w:color w:val="000000"/>
          <w:sz w:val="28"/>
          <w:szCs w:val="28"/>
        </w:rPr>
        <w:t xml:space="preserve">, так как </w:t>
      </w:r>
      <w:r>
        <w:rPr>
          <w:sz w:val="28"/>
          <w:szCs w:val="28"/>
        </w:rPr>
        <w:t xml:space="preserve">разработана на основе </w:t>
      </w:r>
      <w:r w:rsidR="006222AA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>«</w:t>
      </w:r>
      <w:r w:rsidR="006222AA">
        <w:rPr>
          <w:sz w:val="28"/>
          <w:szCs w:val="28"/>
        </w:rPr>
        <w:t>Школа</w:t>
      </w:r>
      <w:r>
        <w:rPr>
          <w:sz w:val="28"/>
          <w:szCs w:val="28"/>
        </w:rPr>
        <w:t xml:space="preserve"> организаторов досуга» Центра детства и юношества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</w:t>
      </w:r>
      <w:r w:rsidR="006222AA">
        <w:rPr>
          <w:sz w:val="28"/>
          <w:szCs w:val="28"/>
        </w:rPr>
        <w:t>Я</w:t>
      </w:r>
      <w:proofErr w:type="gramEnd"/>
      <w:r w:rsidR="006222AA">
        <w:rPr>
          <w:sz w:val="28"/>
          <w:szCs w:val="28"/>
        </w:rPr>
        <w:t>рославль</w:t>
      </w:r>
      <w:proofErr w:type="spellEnd"/>
      <w:r w:rsidR="006222AA">
        <w:rPr>
          <w:sz w:val="28"/>
          <w:szCs w:val="28"/>
        </w:rPr>
        <w:t>, программы «Подготовка</w:t>
      </w:r>
      <w:r>
        <w:rPr>
          <w:sz w:val="28"/>
          <w:szCs w:val="28"/>
        </w:rPr>
        <w:t xml:space="preserve"> вожатых к работе в детском оздоровительном ла</w:t>
      </w:r>
      <w:r w:rsidR="006222AA">
        <w:rPr>
          <w:sz w:val="28"/>
          <w:szCs w:val="28"/>
        </w:rPr>
        <w:t xml:space="preserve">гере» </w:t>
      </w:r>
      <w:proofErr w:type="spellStart"/>
      <w:r w:rsidR="006222AA">
        <w:rPr>
          <w:sz w:val="28"/>
          <w:szCs w:val="28"/>
        </w:rPr>
        <w:t>Д.В.Мячиной</w:t>
      </w:r>
      <w:proofErr w:type="spellEnd"/>
      <w:r>
        <w:rPr>
          <w:sz w:val="28"/>
          <w:szCs w:val="28"/>
        </w:rPr>
        <w:t xml:space="preserve">, опыта работы Всероссийского детского центра «Орленок», </w:t>
      </w:r>
      <w:r w:rsidR="006222AA">
        <w:rPr>
          <w:sz w:val="28"/>
          <w:szCs w:val="28"/>
        </w:rPr>
        <w:t>«М</w:t>
      </w:r>
      <w:r>
        <w:rPr>
          <w:sz w:val="28"/>
          <w:szCs w:val="28"/>
        </w:rPr>
        <w:t>етодических рекомендаций</w:t>
      </w:r>
      <w:r w:rsidR="006222AA">
        <w:rPr>
          <w:sz w:val="28"/>
          <w:szCs w:val="28"/>
        </w:rPr>
        <w:t xml:space="preserve"> для начинающих психологов»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С.А.Шмакова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С.Д.Полякова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И.И.Фришман</w:t>
      </w:r>
      <w:proofErr w:type="spellEnd"/>
      <w:r>
        <w:rPr>
          <w:sz w:val="28"/>
          <w:szCs w:val="28"/>
        </w:rPr>
        <w:t>.</w:t>
      </w:r>
    </w:p>
    <w:p w:rsidR="00E822B1" w:rsidRDefault="00E822B1" w:rsidP="006F75F5">
      <w:pPr>
        <w:ind w:firstLine="567"/>
        <w:jc w:val="both"/>
        <w:rPr>
          <w:color w:val="000000"/>
          <w:sz w:val="28"/>
          <w:szCs w:val="28"/>
        </w:rPr>
      </w:pPr>
      <w:r w:rsidRPr="006552F2">
        <w:rPr>
          <w:b/>
          <w:color w:val="000000"/>
          <w:sz w:val="28"/>
          <w:szCs w:val="28"/>
        </w:rPr>
        <w:t>Уровень программы</w:t>
      </w:r>
      <w:r>
        <w:rPr>
          <w:color w:val="000000"/>
          <w:sz w:val="28"/>
          <w:szCs w:val="28"/>
        </w:rPr>
        <w:t xml:space="preserve"> – </w:t>
      </w:r>
      <w:r w:rsidRPr="000670D3">
        <w:rPr>
          <w:i/>
          <w:color w:val="000000"/>
          <w:sz w:val="28"/>
          <w:szCs w:val="28"/>
        </w:rPr>
        <w:t xml:space="preserve">общекультурный (базовый). </w:t>
      </w:r>
      <w:r>
        <w:rPr>
          <w:color w:val="000000"/>
          <w:sz w:val="28"/>
          <w:szCs w:val="28"/>
        </w:rPr>
        <w:t xml:space="preserve"> </w:t>
      </w:r>
    </w:p>
    <w:p w:rsidR="006F75F5" w:rsidRDefault="006222AA" w:rsidP="000277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Важной стратегией работы дополнительного образования детей становится </w:t>
      </w:r>
      <w:proofErr w:type="spellStart"/>
      <w:r>
        <w:rPr>
          <w:sz w:val="28"/>
          <w:szCs w:val="28"/>
        </w:rPr>
        <w:t>допрофессиональная</w:t>
      </w:r>
      <w:proofErr w:type="spellEnd"/>
      <w:r>
        <w:rPr>
          <w:sz w:val="28"/>
          <w:szCs w:val="28"/>
        </w:rPr>
        <w:t xml:space="preserve"> подготовка и профессиональная ориентация детей, которая включает в себя не только получение знаний по выбранной специальности, но и широкий диапазон практической работы, где каждый воспитанник может реализовывать свои возможности. </w:t>
      </w:r>
    </w:p>
    <w:p w:rsidR="006222AA" w:rsidRDefault="006222AA" w:rsidP="000277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Взрослея, подростки пробуют разные виды деятельности, чтобы найти «свое» место в социуме. </w:t>
      </w:r>
      <w:proofErr w:type="gramStart"/>
      <w:r>
        <w:rPr>
          <w:sz w:val="28"/>
          <w:szCs w:val="28"/>
        </w:rPr>
        <w:t xml:space="preserve">Часть подростков изначально активна, они становятся лидерами в своих </w:t>
      </w:r>
      <w:proofErr w:type="spellStart"/>
      <w:r>
        <w:rPr>
          <w:sz w:val="28"/>
          <w:szCs w:val="28"/>
        </w:rPr>
        <w:t>микроколлективах</w:t>
      </w:r>
      <w:proofErr w:type="spellEnd"/>
      <w:r>
        <w:rPr>
          <w:sz w:val="28"/>
          <w:szCs w:val="28"/>
        </w:rPr>
        <w:t xml:space="preserve">, умеют организовать коллективное творческое дело, у кого-то потенциал имеется, но не раскрыт ввиду объективных обстоятельств. </w:t>
      </w:r>
      <w:proofErr w:type="gramEnd"/>
    </w:p>
    <w:p w:rsidR="00F83384" w:rsidRDefault="006222AA" w:rsidP="000277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 образом,  возникла  необходимость  в  создании </w:t>
      </w:r>
      <w:r w:rsidR="00027730">
        <w:rPr>
          <w:sz w:val="28"/>
          <w:szCs w:val="28"/>
        </w:rPr>
        <w:t xml:space="preserve">студии подготовки организаторов детского досуга. </w:t>
      </w:r>
      <w:r w:rsidR="00152C95">
        <w:rPr>
          <w:sz w:val="28"/>
          <w:szCs w:val="28"/>
        </w:rPr>
        <w:t>Программа</w:t>
      </w:r>
      <w:r w:rsidR="00027730">
        <w:rPr>
          <w:sz w:val="28"/>
          <w:szCs w:val="28"/>
        </w:rPr>
        <w:t xml:space="preserve"> студии</w:t>
      </w:r>
      <w:r w:rsidR="00152C95">
        <w:rPr>
          <w:sz w:val="28"/>
          <w:szCs w:val="28"/>
        </w:rPr>
        <w:t xml:space="preserve"> рассчитана на желающих </w:t>
      </w:r>
      <w:proofErr w:type="gramStart"/>
      <w:r w:rsidR="00152C95">
        <w:rPr>
          <w:sz w:val="28"/>
          <w:szCs w:val="28"/>
        </w:rPr>
        <w:t>реализовать</w:t>
      </w:r>
      <w:proofErr w:type="gramEnd"/>
      <w:r w:rsidR="00152C95">
        <w:rPr>
          <w:sz w:val="28"/>
          <w:szCs w:val="28"/>
        </w:rPr>
        <w:t xml:space="preserve"> свои организаторские и творческие потребности и почувствовать свою значимость в организации содержательного досуга младших детей и своих сверстников </w:t>
      </w:r>
      <w:r w:rsidR="00027730">
        <w:rPr>
          <w:sz w:val="28"/>
          <w:szCs w:val="28"/>
        </w:rPr>
        <w:t xml:space="preserve">в Центре дополнительного образования </w:t>
      </w:r>
      <w:r w:rsidR="00152C95">
        <w:rPr>
          <w:sz w:val="28"/>
          <w:szCs w:val="28"/>
        </w:rPr>
        <w:t xml:space="preserve">во время проведения досуговых программ в </w:t>
      </w:r>
      <w:r w:rsidR="00760B5B">
        <w:rPr>
          <w:sz w:val="28"/>
          <w:szCs w:val="28"/>
        </w:rPr>
        <w:t>учебное время и в летний период</w:t>
      </w:r>
      <w:r w:rsidR="00027730">
        <w:rPr>
          <w:sz w:val="28"/>
          <w:szCs w:val="28"/>
        </w:rPr>
        <w:t>.</w:t>
      </w:r>
      <w:r w:rsidR="00760B5B">
        <w:rPr>
          <w:sz w:val="28"/>
          <w:szCs w:val="28"/>
        </w:rPr>
        <w:t xml:space="preserve"> </w:t>
      </w:r>
    </w:p>
    <w:p w:rsidR="00152C95" w:rsidRPr="00832ACD" w:rsidRDefault="0023607A" w:rsidP="004E2977">
      <w:pPr>
        <w:ind w:firstLine="686"/>
        <w:jc w:val="both"/>
        <w:rPr>
          <w:color w:val="000000"/>
          <w:spacing w:val="-4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>Отличительная особенность и н</w:t>
      </w:r>
      <w:r w:rsidR="00257A8B" w:rsidRPr="00BC6D0F">
        <w:rPr>
          <w:b/>
          <w:color w:val="000000"/>
          <w:spacing w:val="-4"/>
          <w:sz w:val="28"/>
          <w:szCs w:val="28"/>
        </w:rPr>
        <w:t>овизна программы</w:t>
      </w:r>
      <w:r w:rsidR="004E2977">
        <w:rPr>
          <w:b/>
          <w:color w:val="000000"/>
          <w:spacing w:val="-4"/>
          <w:sz w:val="28"/>
          <w:szCs w:val="28"/>
        </w:rPr>
        <w:t xml:space="preserve"> </w:t>
      </w:r>
      <w:r w:rsidR="004E2977" w:rsidRPr="004E2977">
        <w:rPr>
          <w:color w:val="000000"/>
          <w:spacing w:val="-4"/>
          <w:sz w:val="28"/>
          <w:szCs w:val="28"/>
        </w:rPr>
        <w:t>заключается в том, что</w:t>
      </w:r>
      <w:r w:rsidR="004E2977">
        <w:rPr>
          <w:color w:val="000000"/>
          <w:spacing w:val="-4"/>
          <w:sz w:val="28"/>
          <w:szCs w:val="28"/>
        </w:rPr>
        <w:t xml:space="preserve"> в</w:t>
      </w:r>
      <w:r w:rsidR="00257A8B" w:rsidRPr="00832ACD">
        <w:rPr>
          <w:color w:val="000000"/>
          <w:spacing w:val="-4"/>
          <w:sz w:val="28"/>
          <w:szCs w:val="28"/>
        </w:rPr>
        <w:t>оспитанники студии имеют возможность применить полученные знания, умения и навыки в летнем лагере с дневным пребыванием детей на базе МБУ ДО Центра дополнительного образования в качестве помощников воспитателей.</w:t>
      </w:r>
    </w:p>
    <w:p w:rsidR="00832ACD" w:rsidRPr="00832ACD" w:rsidRDefault="006F75F5" w:rsidP="00027730">
      <w:pPr>
        <w:ind w:firstLine="567"/>
        <w:jc w:val="both"/>
        <w:rPr>
          <w:color w:val="000000"/>
          <w:sz w:val="28"/>
          <w:szCs w:val="28"/>
        </w:rPr>
      </w:pPr>
      <w:r w:rsidRPr="006F75F5">
        <w:rPr>
          <w:b/>
          <w:color w:val="000000"/>
          <w:sz w:val="28"/>
          <w:szCs w:val="28"/>
        </w:rPr>
        <w:t>Педагогическая целесообразность</w:t>
      </w:r>
      <w:r>
        <w:rPr>
          <w:color w:val="000000"/>
          <w:sz w:val="28"/>
          <w:szCs w:val="28"/>
        </w:rPr>
        <w:t xml:space="preserve"> программы состоит в том, что с</w:t>
      </w:r>
      <w:r w:rsidR="00832ACD" w:rsidRPr="00832ACD">
        <w:rPr>
          <w:color w:val="000000"/>
          <w:sz w:val="28"/>
          <w:szCs w:val="28"/>
        </w:rPr>
        <w:t xml:space="preserve">оциально-профессиональная практика позволяет </w:t>
      </w:r>
      <w:proofErr w:type="gramStart"/>
      <w:r w:rsidR="00832ACD" w:rsidRPr="00832ACD">
        <w:rPr>
          <w:color w:val="000000"/>
          <w:sz w:val="28"/>
          <w:szCs w:val="28"/>
        </w:rPr>
        <w:t>обучающимся</w:t>
      </w:r>
      <w:proofErr w:type="gramEnd"/>
      <w:r w:rsidR="00832ACD" w:rsidRPr="00832ACD">
        <w:rPr>
          <w:color w:val="000000"/>
          <w:sz w:val="28"/>
          <w:szCs w:val="28"/>
        </w:rPr>
        <w:t>:</w:t>
      </w:r>
    </w:p>
    <w:p w:rsidR="00832ACD" w:rsidRPr="00832ACD" w:rsidRDefault="00832ACD" w:rsidP="004E297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32ACD">
        <w:rPr>
          <w:color w:val="000000"/>
          <w:sz w:val="28"/>
          <w:szCs w:val="28"/>
        </w:rPr>
        <w:t>найти для себя различные способы выстраивания делового общения</w:t>
      </w:r>
      <w:r w:rsidRPr="00832ACD">
        <w:rPr>
          <w:color w:val="000000"/>
          <w:sz w:val="28"/>
          <w:szCs w:val="28"/>
        </w:rPr>
        <w:br/>
        <w:t>(научиться контактировать с незнакомыми взрослыми людьми, представлять</w:t>
      </w:r>
      <w:r w:rsidRPr="00832ACD">
        <w:rPr>
          <w:color w:val="000000"/>
          <w:sz w:val="28"/>
          <w:szCs w:val="28"/>
        </w:rPr>
        <w:br/>
        <w:t>себя, знакомиться, договариваться, сотрудничать, быть полезным);</w:t>
      </w:r>
    </w:p>
    <w:p w:rsidR="00F83384" w:rsidRPr="00027730" w:rsidRDefault="00832ACD" w:rsidP="004E2977">
      <w:pPr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 </w:t>
      </w:r>
      <w:r w:rsidRPr="00832ACD">
        <w:rPr>
          <w:color w:val="000000"/>
          <w:sz w:val="28"/>
          <w:szCs w:val="28"/>
        </w:rPr>
        <w:t>изучать современный социум и найти свое место в нём;</w:t>
      </w:r>
      <w:r w:rsidRPr="00832AC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</w:t>
      </w:r>
      <w:r w:rsidRPr="00832ACD">
        <w:rPr>
          <w:color w:val="000000"/>
          <w:sz w:val="28"/>
          <w:szCs w:val="28"/>
        </w:rPr>
        <w:t>получить информацию об интересующей профессии, попробовать себя на</w:t>
      </w:r>
      <w:r w:rsidRPr="00832ACD">
        <w:rPr>
          <w:color w:val="000000"/>
          <w:sz w:val="28"/>
          <w:szCs w:val="28"/>
        </w:rPr>
        <w:br/>
      </w:r>
      <w:r w:rsidRPr="00832ACD">
        <w:rPr>
          <w:color w:val="000000"/>
          <w:sz w:val="28"/>
          <w:szCs w:val="28"/>
        </w:rPr>
        <w:lastRenderedPageBreak/>
        <w:t>реальном рабочем месте, понять, подходит ли эта профессия;</w:t>
      </w:r>
      <w:r w:rsidRPr="00832ACD">
        <w:rPr>
          <w:color w:val="000000"/>
          <w:sz w:val="28"/>
          <w:szCs w:val="28"/>
        </w:rPr>
        <w:br/>
        <w:t xml:space="preserve">- получить </w:t>
      </w:r>
      <w:r>
        <w:rPr>
          <w:color w:val="000000"/>
          <w:sz w:val="28"/>
          <w:szCs w:val="28"/>
        </w:rPr>
        <w:t>профессиональные навыки;</w:t>
      </w:r>
      <w:r w:rsidRPr="00832AC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</w:t>
      </w:r>
      <w:r w:rsidRPr="00832ACD">
        <w:rPr>
          <w:color w:val="000000"/>
          <w:sz w:val="28"/>
          <w:szCs w:val="28"/>
        </w:rPr>
        <w:t>научиться нести ответственность за выбранное дело и доводить задуманное</w:t>
      </w:r>
      <w:r w:rsidRPr="00832ACD">
        <w:rPr>
          <w:color w:val="000000"/>
          <w:sz w:val="28"/>
          <w:szCs w:val="28"/>
        </w:rPr>
        <w:br/>
        <w:t>до реализации;</w:t>
      </w:r>
      <w:r w:rsidRPr="00832AC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</w:t>
      </w:r>
      <w:r w:rsidRPr="00832ACD">
        <w:rPr>
          <w:color w:val="000000"/>
          <w:sz w:val="28"/>
          <w:szCs w:val="28"/>
        </w:rPr>
        <w:t>научиться видеть социальные проблемы и приносить пользу людям;</w:t>
      </w:r>
      <w:r w:rsidRPr="00832AC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</w:t>
      </w:r>
      <w:r w:rsidRPr="00832ACD">
        <w:rPr>
          <w:color w:val="000000"/>
          <w:sz w:val="28"/>
          <w:szCs w:val="28"/>
        </w:rPr>
        <w:t xml:space="preserve">учиться </w:t>
      </w:r>
      <w:r w:rsidR="00FB5ACD">
        <w:rPr>
          <w:color w:val="000000"/>
          <w:sz w:val="28"/>
          <w:szCs w:val="28"/>
        </w:rPr>
        <w:t>сотрудничать</w:t>
      </w:r>
      <w:r w:rsidRPr="00832ACD">
        <w:rPr>
          <w:color w:val="000000"/>
          <w:sz w:val="28"/>
          <w:szCs w:val="28"/>
        </w:rPr>
        <w:t xml:space="preserve"> с другими </w:t>
      </w:r>
      <w:r w:rsidR="00FB5ACD">
        <w:rPr>
          <w:color w:val="000000"/>
          <w:sz w:val="28"/>
          <w:szCs w:val="28"/>
        </w:rPr>
        <w:t>людьми и делать совместное дело.</w:t>
      </w:r>
      <w:proofErr w:type="gramEnd"/>
    </w:p>
    <w:p w:rsidR="00F83384" w:rsidRPr="00027730" w:rsidRDefault="00760B5B" w:rsidP="00027730">
      <w:pPr>
        <w:ind w:firstLine="567"/>
        <w:jc w:val="both"/>
        <w:rPr>
          <w:sz w:val="28"/>
          <w:szCs w:val="28"/>
        </w:rPr>
      </w:pPr>
      <w:r w:rsidRPr="004E2977">
        <w:rPr>
          <w:b/>
          <w:sz w:val="28"/>
          <w:szCs w:val="28"/>
        </w:rPr>
        <w:t>Актуальность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профориентационной</w:t>
      </w:r>
      <w:proofErr w:type="spellEnd"/>
      <w:r>
        <w:rPr>
          <w:sz w:val="28"/>
          <w:szCs w:val="28"/>
        </w:rPr>
        <w:t xml:space="preserve"> помощи детям очевидна. Формирование полноценных граждан своей страны, во многом зависит от того, чем будут заниматься повзрослевшие школьники, какую профессию они изберут, и где будут работать. Кроме того, грамотно построенная </w:t>
      </w:r>
      <w:proofErr w:type="spellStart"/>
      <w:r>
        <w:rPr>
          <w:sz w:val="28"/>
          <w:szCs w:val="28"/>
        </w:rPr>
        <w:t>профориентационная</w:t>
      </w:r>
      <w:proofErr w:type="spellEnd"/>
      <w:r>
        <w:rPr>
          <w:sz w:val="28"/>
          <w:szCs w:val="28"/>
        </w:rPr>
        <w:t xml:space="preserve"> работа позволяет решать и   многие насущные проблемы воспитания, особенно в старших классах. Давно известно, что оптимистичная перспектива жизни (и прежде всего, реальная и привлекательная профессиональная перспектива) уберегает многих подростков от необдуманных шагов. Таким образом, </w:t>
      </w:r>
      <w:proofErr w:type="spellStart"/>
      <w:r>
        <w:rPr>
          <w:sz w:val="28"/>
          <w:szCs w:val="28"/>
        </w:rPr>
        <w:t>профориентационная</w:t>
      </w:r>
      <w:proofErr w:type="spellEnd"/>
      <w:r>
        <w:rPr>
          <w:sz w:val="28"/>
          <w:szCs w:val="28"/>
        </w:rPr>
        <w:t xml:space="preserve"> работа с детьми школьного возраста — это также вклад в решение острых социальных проблем. Занятия по программе «Студия актива» нацеливает обучающихся на то, что профессия педагога  требует не только значительных временных затрат на подготовку к занятиям, но и большой эрудиции и связи с этим прививает учащимся мотивацию к непрерывному самообразованию, расширению кругозора. </w:t>
      </w:r>
    </w:p>
    <w:p w:rsidR="00760B5B" w:rsidRDefault="00760B5B" w:rsidP="00027730">
      <w:pPr>
        <w:ind w:lef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Концептуальные подходы к разработке программы</w:t>
      </w:r>
    </w:p>
    <w:p w:rsidR="00F83384" w:rsidRPr="00027730" w:rsidRDefault="00760B5B" w:rsidP="000277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программы построено на основе современной теории и методики воспитания, которая считает, что целью воспитания является разностороннее гармоническое развитие </w:t>
      </w:r>
      <w:proofErr w:type="spellStart"/>
      <w:r>
        <w:rPr>
          <w:sz w:val="28"/>
          <w:szCs w:val="28"/>
        </w:rPr>
        <w:t>самоактуализирующейся</w:t>
      </w:r>
      <w:proofErr w:type="spellEnd"/>
      <w:r>
        <w:rPr>
          <w:sz w:val="28"/>
          <w:szCs w:val="28"/>
        </w:rPr>
        <w:t xml:space="preserve"> личности взрослеющего человека в условиях специально организованных разнообразных видов коллективной творческой деятельности детей. </w:t>
      </w:r>
      <w:proofErr w:type="gramStart"/>
      <w:r>
        <w:rPr>
          <w:sz w:val="28"/>
          <w:szCs w:val="28"/>
        </w:rPr>
        <w:t>Основное внимание при решении вопросов развития личности учащихся мы нацеливаем на опосредованное педагогическое воздействие, на взаимодействие и сотрудничество взрослых и старших подростков в различных направления деятельности.</w:t>
      </w:r>
      <w:proofErr w:type="gramEnd"/>
      <w:r>
        <w:rPr>
          <w:sz w:val="28"/>
          <w:szCs w:val="28"/>
        </w:rPr>
        <w:t xml:space="preserve"> При этом организуемая педагогами деятельность подростков превращается в </w:t>
      </w:r>
      <w:proofErr w:type="spellStart"/>
      <w:r>
        <w:rPr>
          <w:sz w:val="28"/>
          <w:szCs w:val="28"/>
        </w:rPr>
        <w:t>САМОдеятельность</w:t>
      </w:r>
      <w:proofErr w:type="spellEnd"/>
      <w:r>
        <w:rPr>
          <w:sz w:val="28"/>
          <w:szCs w:val="28"/>
        </w:rPr>
        <w:t xml:space="preserve">, в </w:t>
      </w:r>
      <w:proofErr w:type="spellStart"/>
      <w:r>
        <w:rPr>
          <w:sz w:val="28"/>
          <w:szCs w:val="28"/>
        </w:rPr>
        <w:t>САМОвоспитание</w:t>
      </w:r>
      <w:proofErr w:type="spellEnd"/>
      <w:r>
        <w:rPr>
          <w:sz w:val="28"/>
          <w:szCs w:val="28"/>
        </w:rPr>
        <w:t xml:space="preserve">, в </w:t>
      </w:r>
      <w:proofErr w:type="spellStart"/>
      <w:r>
        <w:rPr>
          <w:sz w:val="28"/>
          <w:szCs w:val="28"/>
        </w:rPr>
        <w:t>САМОреализацию</w:t>
      </w:r>
      <w:proofErr w:type="spellEnd"/>
      <w:r>
        <w:rPr>
          <w:sz w:val="28"/>
          <w:szCs w:val="28"/>
        </w:rPr>
        <w:t>.</w:t>
      </w:r>
    </w:p>
    <w:p w:rsidR="00760B5B" w:rsidRDefault="00584D7D" w:rsidP="00027730">
      <w:pPr>
        <w:ind w:firstLine="567"/>
        <w:jc w:val="center"/>
        <w:rPr>
          <w:b/>
          <w:bCs/>
          <w:sz w:val="28"/>
          <w:szCs w:val="28"/>
        </w:rPr>
      </w:pPr>
      <w:r w:rsidRPr="00584D7D">
        <w:rPr>
          <w:b/>
          <w:bCs/>
          <w:sz w:val="28"/>
          <w:szCs w:val="28"/>
        </w:rPr>
        <w:t>Принцип</w:t>
      </w:r>
      <w:r w:rsidR="00E446F9" w:rsidRPr="00584D7D">
        <w:rPr>
          <w:b/>
          <w:bCs/>
          <w:sz w:val="28"/>
          <w:szCs w:val="28"/>
        </w:rPr>
        <w:t xml:space="preserve"> организации образовательного процесса</w:t>
      </w:r>
    </w:p>
    <w:p w:rsidR="00584D7D" w:rsidRPr="00584D7D" w:rsidRDefault="00584D7D" w:rsidP="00027730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584D7D">
        <w:rPr>
          <w:bCs/>
          <w:sz w:val="28"/>
          <w:szCs w:val="28"/>
        </w:rPr>
        <w:t xml:space="preserve">Занятия в студии организаторов </w:t>
      </w:r>
      <w:r w:rsidR="00902037">
        <w:rPr>
          <w:bCs/>
          <w:sz w:val="28"/>
          <w:szCs w:val="28"/>
        </w:rPr>
        <w:t xml:space="preserve">детского </w:t>
      </w:r>
      <w:r w:rsidRPr="00584D7D">
        <w:rPr>
          <w:bCs/>
          <w:sz w:val="28"/>
          <w:szCs w:val="28"/>
        </w:rPr>
        <w:t xml:space="preserve">досуга </w:t>
      </w:r>
      <w:r w:rsidR="00F83384">
        <w:rPr>
          <w:bCs/>
          <w:sz w:val="28"/>
          <w:szCs w:val="28"/>
        </w:rPr>
        <w:t>включают</w:t>
      </w:r>
      <w:r w:rsidRPr="00584D7D">
        <w:rPr>
          <w:bCs/>
          <w:sz w:val="28"/>
          <w:szCs w:val="28"/>
        </w:rPr>
        <w:t xml:space="preserve"> 3</w:t>
      </w:r>
      <w:r w:rsidR="00F83384">
        <w:rPr>
          <w:bCs/>
          <w:sz w:val="28"/>
          <w:szCs w:val="28"/>
        </w:rPr>
        <w:t xml:space="preserve"> блока</w:t>
      </w:r>
      <w:r w:rsidRPr="00584D7D">
        <w:rPr>
          <w:bCs/>
          <w:sz w:val="28"/>
          <w:szCs w:val="28"/>
        </w:rPr>
        <w:t>.</w:t>
      </w:r>
    </w:p>
    <w:p w:rsidR="00584D7D" w:rsidRDefault="00F83384" w:rsidP="0002773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1.Психолого-педагогический</w:t>
      </w:r>
      <w:r w:rsidR="00584D7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блок</w:t>
      </w:r>
      <w:r w:rsidR="00584D7D">
        <w:rPr>
          <w:b/>
          <w:bCs/>
          <w:sz w:val="28"/>
          <w:szCs w:val="28"/>
        </w:rPr>
        <w:t xml:space="preserve">. </w:t>
      </w:r>
      <w:r w:rsidR="00584D7D" w:rsidRPr="00F83384">
        <w:rPr>
          <w:bCs/>
          <w:sz w:val="28"/>
          <w:szCs w:val="28"/>
        </w:rPr>
        <w:t>Работу по данному направлению осуществляет педагог-психолог Устименко Д.А.</w:t>
      </w:r>
    </w:p>
    <w:p w:rsidR="00584D7D" w:rsidRDefault="00584D7D" w:rsidP="000277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Современному вожатому требуется досконально изучить возрастные и индивидуальные особенности вверенных ему детей – и здесь не обойтись без помощи  специалиста.  Овладеть  методикой  организации временного детского коллектива, научится  </w:t>
      </w:r>
      <w:r w:rsidR="00C82160">
        <w:rPr>
          <w:sz w:val="28"/>
          <w:szCs w:val="28"/>
        </w:rPr>
        <w:t>решать конфликтные ситуации</w:t>
      </w:r>
      <w:r>
        <w:rPr>
          <w:sz w:val="28"/>
          <w:szCs w:val="28"/>
        </w:rPr>
        <w:t>,  выяснить планы и ожидания ребят, с которыми придется работать.</w:t>
      </w:r>
    </w:p>
    <w:p w:rsidR="00C82160" w:rsidRDefault="00C82160" w:rsidP="00027730">
      <w:pPr>
        <w:jc w:val="both"/>
        <w:rPr>
          <w:b/>
          <w:sz w:val="28"/>
          <w:szCs w:val="28"/>
        </w:rPr>
      </w:pPr>
      <w:r w:rsidRPr="00C82160">
        <w:rPr>
          <w:b/>
          <w:sz w:val="28"/>
          <w:szCs w:val="28"/>
        </w:rPr>
        <w:t xml:space="preserve">2.Организаторский </w:t>
      </w:r>
      <w:r w:rsidR="00F83384">
        <w:rPr>
          <w:b/>
          <w:sz w:val="28"/>
          <w:szCs w:val="28"/>
        </w:rPr>
        <w:t>блок</w:t>
      </w:r>
      <w:r>
        <w:rPr>
          <w:b/>
          <w:sz w:val="28"/>
          <w:szCs w:val="28"/>
        </w:rPr>
        <w:t xml:space="preserve">. </w:t>
      </w:r>
      <w:r w:rsidRPr="00F83384">
        <w:rPr>
          <w:sz w:val="28"/>
          <w:szCs w:val="28"/>
        </w:rPr>
        <w:t>Работу по данному направлению осущест</w:t>
      </w:r>
      <w:r w:rsidR="009F3F76" w:rsidRPr="00F83384">
        <w:rPr>
          <w:sz w:val="28"/>
          <w:szCs w:val="28"/>
        </w:rPr>
        <w:t>вляет педагог-организатор Кучина Е.Н.</w:t>
      </w:r>
    </w:p>
    <w:p w:rsidR="009F3F76" w:rsidRDefault="009F3F76" w:rsidP="000277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Организаторский </w:t>
      </w:r>
      <w:r w:rsidR="00F83384">
        <w:rPr>
          <w:sz w:val="28"/>
          <w:szCs w:val="28"/>
        </w:rPr>
        <w:t>блок</w:t>
      </w:r>
      <w:r>
        <w:rPr>
          <w:sz w:val="28"/>
          <w:szCs w:val="28"/>
        </w:rPr>
        <w:t xml:space="preserve"> включает разработку и проведение зрелищно-</w:t>
      </w:r>
      <w:r>
        <w:rPr>
          <w:sz w:val="28"/>
          <w:szCs w:val="28"/>
        </w:rPr>
        <w:lastRenderedPageBreak/>
        <w:t xml:space="preserve">игровых мероприятий, мозговые штурмы, изготовление декораций для мероприятий. Это, во-первых, обусловлено социальным заказом самого Центра дополнительного образования а, во-вторых, учитывая специфику дополнительного образования, способствует развитию фантазии, инициативы учащихся, лидерских качеств и </w:t>
      </w:r>
      <w:proofErr w:type="spellStart"/>
      <w:r>
        <w:rPr>
          <w:sz w:val="28"/>
          <w:szCs w:val="28"/>
        </w:rPr>
        <w:t>профориентационной</w:t>
      </w:r>
      <w:proofErr w:type="spellEnd"/>
      <w:r>
        <w:rPr>
          <w:sz w:val="28"/>
          <w:szCs w:val="28"/>
        </w:rPr>
        <w:t xml:space="preserve"> подготовке.</w:t>
      </w:r>
    </w:p>
    <w:p w:rsidR="009F3F76" w:rsidRDefault="009F3F76" w:rsidP="000277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организации практической работы применяется «коммунарская» методика. Суть ее в том, что в каждой игре, в каждом коллективном творческом деле ребята совместно с педагогом ставят цели, сообща вырабатывают план действий, собирают необходимую информацию, осуществляют задуманное, анализируют и оценивают результаты. В этом случае мероприятие готовится не по шаблону, не по готовому сценарию, а рождается в результате коллективного размышления, поиска лучшего варианта.</w:t>
      </w:r>
    </w:p>
    <w:p w:rsidR="009F3F76" w:rsidRDefault="00F83384" w:rsidP="0002773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3.Хореографический</w:t>
      </w:r>
      <w:r w:rsidR="009F3F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блок</w:t>
      </w:r>
      <w:r w:rsidR="009F3F7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F83384">
        <w:rPr>
          <w:sz w:val="28"/>
          <w:szCs w:val="28"/>
        </w:rPr>
        <w:t xml:space="preserve">Работу по данному направлению осуществляет педагог дополнительного образования </w:t>
      </w:r>
      <w:proofErr w:type="spellStart"/>
      <w:r w:rsidRPr="00F83384">
        <w:rPr>
          <w:sz w:val="28"/>
          <w:szCs w:val="28"/>
        </w:rPr>
        <w:t>Личман</w:t>
      </w:r>
      <w:proofErr w:type="spellEnd"/>
      <w:r w:rsidRPr="00F83384">
        <w:rPr>
          <w:sz w:val="28"/>
          <w:szCs w:val="28"/>
        </w:rPr>
        <w:t xml:space="preserve"> А.В.</w:t>
      </w:r>
    </w:p>
    <w:p w:rsidR="004E2977" w:rsidRPr="00E44BC4" w:rsidRDefault="004E2977" w:rsidP="004E2977">
      <w:pPr>
        <w:ind w:firstLine="708"/>
        <w:jc w:val="both"/>
        <w:rPr>
          <w:sz w:val="28"/>
          <w:szCs w:val="28"/>
        </w:rPr>
      </w:pPr>
      <w:r w:rsidRPr="00E44BC4">
        <w:rPr>
          <w:sz w:val="28"/>
          <w:szCs w:val="28"/>
        </w:rPr>
        <w:t xml:space="preserve">Данный </w:t>
      </w:r>
      <w:r>
        <w:rPr>
          <w:sz w:val="28"/>
          <w:szCs w:val="28"/>
        </w:rPr>
        <w:t>блок</w:t>
      </w:r>
      <w:r w:rsidRPr="00E44BC4">
        <w:rPr>
          <w:sz w:val="28"/>
          <w:szCs w:val="28"/>
        </w:rPr>
        <w:t xml:space="preserve"> предполагает использование и реализацию общедоступных и универсальных форм организации материала, минимальную сложность для освоения содержания.</w:t>
      </w:r>
    </w:p>
    <w:p w:rsidR="0027669B" w:rsidRPr="004E2977" w:rsidRDefault="004E2977" w:rsidP="004E29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Раздел</w:t>
      </w:r>
      <w:r w:rsidRPr="00F2485E">
        <w:rPr>
          <w:sz w:val="28"/>
          <w:szCs w:val="28"/>
        </w:rPr>
        <w:t xml:space="preserve"> включает в себя систему комплексов и упражнений спортивного направления танцевальной импровизации, которая </w:t>
      </w:r>
      <w:proofErr w:type="spellStart"/>
      <w:r w:rsidRPr="00F2485E">
        <w:rPr>
          <w:sz w:val="28"/>
          <w:szCs w:val="28"/>
        </w:rPr>
        <w:t>предлогает</w:t>
      </w:r>
      <w:proofErr w:type="spellEnd"/>
      <w:r w:rsidRPr="00F2485E">
        <w:rPr>
          <w:sz w:val="28"/>
          <w:szCs w:val="28"/>
        </w:rPr>
        <w:t xml:space="preserve"> танцевальн</w:t>
      </w:r>
      <w:proofErr w:type="gramStart"/>
      <w:r w:rsidRPr="00F2485E">
        <w:rPr>
          <w:sz w:val="28"/>
          <w:szCs w:val="28"/>
        </w:rPr>
        <w:t>о-</w:t>
      </w:r>
      <w:proofErr w:type="gramEnd"/>
      <w:r w:rsidRPr="00F2485E">
        <w:rPr>
          <w:sz w:val="28"/>
          <w:szCs w:val="28"/>
        </w:rPr>
        <w:t xml:space="preserve"> психологический тренинг, направленный на раскрытие возможностей своего тела, снятие телесного напряжения и повышения уровня танцевального мастерства – «Искусство танцевальной импровизации».</w:t>
      </w:r>
      <w:r>
        <w:rPr>
          <w:sz w:val="28"/>
          <w:szCs w:val="28"/>
        </w:rPr>
        <w:t xml:space="preserve"> </w:t>
      </w:r>
      <w:r w:rsidRPr="00F2485E">
        <w:rPr>
          <w:sz w:val="28"/>
          <w:szCs w:val="28"/>
        </w:rPr>
        <w:t>Урок  танцевальной импровизации направлен на изучение базовых элементов гимнастики и аэробики в смешение с различными танцевальными стилями.</w:t>
      </w:r>
      <w:r>
        <w:rPr>
          <w:sz w:val="28"/>
          <w:szCs w:val="28"/>
        </w:rPr>
        <w:t xml:space="preserve"> </w:t>
      </w:r>
      <w:r w:rsidRPr="00F2485E">
        <w:rPr>
          <w:sz w:val="28"/>
          <w:szCs w:val="28"/>
        </w:rPr>
        <w:t xml:space="preserve">Занятия танцевальной импровизации помогут развивать в себе такие качества как сила, гибкость, выносливость. После занятий чувствуется прилив сил, заряд энергии и хорошее настроение </w:t>
      </w:r>
      <w:proofErr w:type="gramStart"/>
      <w:r w:rsidRPr="00F2485E">
        <w:rPr>
          <w:sz w:val="28"/>
          <w:szCs w:val="28"/>
        </w:rPr>
        <w:t>у</w:t>
      </w:r>
      <w:proofErr w:type="gramEnd"/>
      <w:r w:rsidRPr="00F2485E">
        <w:rPr>
          <w:sz w:val="28"/>
          <w:szCs w:val="28"/>
        </w:rPr>
        <w:t xml:space="preserve"> обучающихся. </w:t>
      </w:r>
    </w:p>
    <w:p w:rsidR="00277E97" w:rsidRDefault="00277E97" w:rsidP="00027730">
      <w:pPr>
        <w:ind w:firstLine="708"/>
        <w:jc w:val="both"/>
        <w:rPr>
          <w:sz w:val="28"/>
          <w:szCs w:val="28"/>
        </w:rPr>
      </w:pPr>
      <w:r w:rsidRPr="00277E97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создать условия для формирования у обучающихся практических навыков работы с любым детским коллективом.</w:t>
      </w:r>
    </w:p>
    <w:p w:rsidR="00277E97" w:rsidRPr="0027669B" w:rsidRDefault="00277E97" w:rsidP="00027730">
      <w:pPr>
        <w:jc w:val="center"/>
        <w:rPr>
          <w:b/>
          <w:sz w:val="28"/>
          <w:szCs w:val="28"/>
        </w:rPr>
      </w:pPr>
      <w:r w:rsidRPr="0027669B">
        <w:rPr>
          <w:b/>
          <w:sz w:val="28"/>
          <w:szCs w:val="28"/>
        </w:rPr>
        <w:t>Задачи:</w:t>
      </w:r>
    </w:p>
    <w:p w:rsidR="00277E97" w:rsidRDefault="00277E97" w:rsidP="00027730">
      <w:pPr>
        <w:ind w:firstLine="708"/>
        <w:jc w:val="both"/>
        <w:rPr>
          <w:i/>
          <w:sz w:val="28"/>
          <w:szCs w:val="28"/>
          <w:u w:val="single"/>
        </w:rPr>
      </w:pPr>
      <w:r w:rsidRPr="0027669B">
        <w:rPr>
          <w:i/>
          <w:sz w:val="28"/>
          <w:szCs w:val="28"/>
          <w:u w:val="single"/>
        </w:rPr>
        <w:t>Образовательные:</w:t>
      </w:r>
    </w:p>
    <w:p w:rsidR="0027669B" w:rsidRDefault="0027669B" w:rsidP="00027730">
      <w:pPr>
        <w:jc w:val="both"/>
        <w:rPr>
          <w:sz w:val="28"/>
          <w:szCs w:val="28"/>
        </w:rPr>
      </w:pPr>
      <w:r>
        <w:rPr>
          <w:sz w:val="28"/>
          <w:szCs w:val="28"/>
        </w:rPr>
        <w:t>- Научить основам планирования и проведения праздничных мероприятий;</w:t>
      </w:r>
    </w:p>
    <w:p w:rsidR="0027669B" w:rsidRDefault="0027669B" w:rsidP="00027730">
      <w:pPr>
        <w:jc w:val="both"/>
        <w:rPr>
          <w:sz w:val="28"/>
          <w:szCs w:val="28"/>
        </w:rPr>
      </w:pPr>
      <w:r>
        <w:rPr>
          <w:sz w:val="28"/>
          <w:szCs w:val="28"/>
        </w:rPr>
        <w:t>- Научить организовывать содержательный досуг для младших школьников в виде игро</w:t>
      </w:r>
      <w:r w:rsidR="004E2977">
        <w:rPr>
          <w:sz w:val="28"/>
          <w:szCs w:val="28"/>
        </w:rPr>
        <w:t>вых и театрализованных моментов;</w:t>
      </w:r>
    </w:p>
    <w:p w:rsidR="004E2977" w:rsidRPr="00F2485E" w:rsidRDefault="00027730" w:rsidP="004E297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E2977">
        <w:rPr>
          <w:sz w:val="28"/>
          <w:szCs w:val="28"/>
        </w:rPr>
        <w:t xml:space="preserve"> Научить</w:t>
      </w:r>
      <w:r w:rsidR="004E2977" w:rsidRPr="00F2485E">
        <w:rPr>
          <w:sz w:val="28"/>
          <w:szCs w:val="28"/>
        </w:rPr>
        <w:t xml:space="preserve"> разнообразным комбин</w:t>
      </w:r>
      <w:r w:rsidR="004E2977">
        <w:rPr>
          <w:sz w:val="28"/>
          <w:szCs w:val="28"/>
        </w:rPr>
        <w:t>ациям танцевальной импровизации;</w:t>
      </w:r>
    </w:p>
    <w:p w:rsidR="004E2977" w:rsidRPr="00F2485E" w:rsidRDefault="004E2977" w:rsidP="004E2977">
      <w:pPr>
        <w:rPr>
          <w:sz w:val="28"/>
          <w:szCs w:val="28"/>
        </w:rPr>
      </w:pPr>
      <w:r>
        <w:rPr>
          <w:sz w:val="28"/>
          <w:szCs w:val="28"/>
        </w:rPr>
        <w:t>- Сформировать знания</w:t>
      </w:r>
      <w:r w:rsidRPr="00F2485E">
        <w:rPr>
          <w:sz w:val="28"/>
          <w:szCs w:val="28"/>
        </w:rPr>
        <w:t xml:space="preserve"> из облас</w:t>
      </w:r>
      <w:r>
        <w:rPr>
          <w:sz w:val="28"/>
          <w:szCs w:val="28"/>
        </w:rPr>
        <w:t>ти физической культуры и спорта;</w:t>
      </w:r>
    </w:p>
    <w:p w:rsidR="004E2977" w:rsidRPr="00F2485E" w:rsidRDefault="004E2977" w:rsidP="004E2977">
      <w:pPr>
        <w:rPr>
          <w:sz w:val="28"/>
          <w:szCs w:val="28"/>
        </w:rPr>
      </w:pPr>
      <w:r>
        <w:rPr>
          <w:sz w:val="28"/>
          <w:szCs w:val="28"/>
        </w:rPr>
        <w:t>- Научить</w:t>
      </w:r>
      <w:r w:rsidRPr="00F2485E">
        <w:rPr>
          <w:sz w:val="28"/>
          <w:szCs w:val="28"/>
        </w:rPr>
        <w:t xml:space="preserve"> сочетат</w:t>
      </w:r>
      <w:r>
        <w:rPr>
          <w:sz w:val="28"/>
          <w:szCs w:val="28"/>
        </w:rPr>
        <w:t>ь парные и групповые тренировки.</w:t>
      </w:r>
    </w:p>
    <w:p w:rsidR="00027730" w:rsidRDefault="00027730" w:rsidP="00027730">
      <w:pPr>
        <w:jc w:val="both"/>
        <w:rPr>
          <w:sz w:val="28"/>
          <w:szCs w:val="28"/>
        </w:rPr>
      </w:pPr>
    </w:p>
    <w:p w:rsidR="0027669B" w:rsidRPr="00902037" w:rsidRDefault="0027669B" w:rsidP="00027730">
      <w:pPr>
        <w:ind w:firstLine="708"/>
        <w:jc w:val="both"/>
        <w:rPr>
          <w:i/>
          <w:sz w:val="28"/>
          <w:szCs w:val="28"/>
          <w:u w:val="single"/>
        </w:rPr>
      </w:pPr>
      <w:r w:rsidRPr="00902037">
        <w:rPr>
          <w:i/>
          <w:sz w:val="28"/>
          <w:szCs w:val="28"/>
          <w:u w:val="single"/>
        </w:rPr>
        <w:t>Развивающие:</w:t>
      </w:r>
    </w:p>
    <w:p w:rsidR="0027669B" w:rsidRDefault="00902037" w:rsidP="0002773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Развить</w:t>
      </w:r>
      <w:r w:rsidR="0027669B">
        <w:rPr>
          <w:sz w:val="28"/>
          <w:szCs w:val="28"/>
        </w:rPr>
        <w:t xml:space="preserve"> профессионально </w:t>
      </w:r>
      <w:r>
        <w:rPr>
          <w:sz w:val="28"/>
          <w:szCs w:val="28"/>
        </w:rPr>
        <w:t>значимые</w:t>
      </w:r>
      <w:r w:rsidR="0027669B">
        <w:rPr>
          <w:sz w:val="28"/>
          <w:szCs w:val="28"/>
        </w:rPr>
        <w:t xml:space="preserve"> качеств</w:t>
      </w:r>
      <w:r>
        <w:rPr>
          <w:sz w:val="28"/>
          <w:szCs w:val="28"/>
        </w:rPr>
        <w:t>а</w:t>
      </w:r>
      <w:r w:rsidR="0027669B">
        <w:rPr>
          <w:sz w:val="28"/>
          <w:szCs w:val="28"/>
        </w:rPr>
        <w:t xml:space="preserve"> организатора детского досуга</w:t>
      </w:r>
      <w:r>
        <w:rPr>
          <w:sz w:val="28"/>
          <w:szCs w:val="28"/>
        </w:rPr>
        <w:t xml:space="preserve"> (</w:t>
      </w:r>
      <w:r w:rsidRPr="00EE3533">
        <w:rPr>
          <w:sz w:val="28"/>
          <w:szCs w:val="28"/>
        </w:rPr>
        <w:t xml:space="preserve">навыков работы в группе, в команде; творческих и интеллектуальных способностей; эмоциональной устойчивости в сложных жизненных ситуациях, воли и настойчивости; умения </w:t>
      </w:r>
      <w:r>
        <w:rPr>
          <w:sz w:val="28"/>
          <w:szCs w:val="28"/>
        </w:rPr>
        <w:t>самокритичного отношения к себе);</w:t>
      </w:r>
    </w:p>
    <w:p w:rsidR="00902037" w:rsidRDefault="004E2977" w:rsidP="0023607A">
      <w:pPr>
        <w:rPr>
          <w:sz w:val="28"/>
          <w:szCs w:val="28"/>
        </w:rPr>
      </w:pPr>
      <w:r w:rsidRPr="00F2485E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Содействовать развитию</w:t>
      </w:r>
      <w:r w:rsidRPr="00F2485E">
        <w:rPr>
          <w:sz w:val="28"/>
          <w:szCs w:val="28"/>
        </w:rPr>
        <w:t xml:space="preserve"> основных двигательных качеств </w:t>
      </w:r>
      <w:proofErr w:type="gramStart"/>
      <w:r w:rsidRPr="00F2485E">
        <w:rPr>
          <w:sz w:val="28"/>
          <w:szCs w:val="28"/>
        </w:rPr>
        <w:t xml:space="preserve">( </w:t>
      </w:r>
      <w:proofErr w:type="gramEnd"/>
      <w:r w:rsidRPr="00F2485E">
        <w:rPr>
          <w:sz w:val="28"/>
          <w:szCs w:val="28"/>
        </w:rPr>
        <w:t>выносливости, быстроты реакций, ловкости, мышечной силы, гибкости)</w:t>
      </w:r>
      <w:r>
        <w:rPr>
          <w:sz w:val="28"/>
          <w:szCs w:val="28"/>
        </w:rPr>
        <w:t>.</w:t>
      </w:r>
    </w:p>
    <w:p w:rsidR="00902037" w:rsidRPr="00902037" w:rsidRDefault="00902037" w:rsidP="00027730">
      <w:pPr>
        <w:ind w:firstLine="708"/>
        <w:jc w:val="both"/>
        <w:rPr>
          <w:i/>
          <w:sz w:val="28"/>
          <w:szCs w:val="28"/>
          <w:u w:val="single"/>
        </w:rPr>
      </w:pPr>
      <w:r w:rsidRPr="00902037">
        <w:rPr>
          <w:i/>
          <w:sz w:val="28"/>
          <w:szCs w:val="28"/>
          <w:u w:val="single"/>
        </w:rPr>
        <w:t>Воспитательные:</w:t>
      </w:r>
    </w:p>
    <w:p w:rsidR="00902037" w:rsidRDefault="00902037" w:rsidP="00027730">
      <w:pPr>
        <w:jc w:val="both"/>
        <w:rPr>
          <w:sz w:val="28"/>
          <w:szCs w:val="28"/>
        </w:rPr>
      </w:pPr>
      <w:r>
        <w:rPr>
          <w:sz w:val="28"/>
          <w:szCs w:val="28"/>
        </w:rPr>
        <w:t>- Воспитать культуру поведения и общения с аудиторией;</w:t>
      </w:r>
    </w:p>
    <w:p w:rsidR="00943C07" w:rsidRPr="00F2485E" w:rsidRDefault="00943C07" w:rsidP="00943C07">
      <w:pPr>
        <w:rPr>
          <w:sz w:val="28"/>
          <w:szCs w:val="28"/>
        </w:rPr>
      </w:pPr>
      <w:r>
        <w:rPr>
          <w:sz w:val="28"/>
          <w:szCs w:val="28"/>
        </w:rPr>
        <w:t xml:space="preserve">- Воспитать стремление к </w:t>
      </w:r>
      <w:r w:rsidRPr="00F2485E">
        <w:rPr>
          <w:sz w:val="28"/>
          <w:szCs w:val="28"/>
        </w:rPr>
        <w:t>самос</w:t>
      </w:r>
      <w:r>
        <w:rPr>
          <w:sz w:val="28"/>
          <w:szCs w:val="28"/>
        </w:rPr>
        <w:t>тоятельной работе в тренировках;</w:t>
      </w:r>
    </w:p>
    <w:p w:rsidR="00027730" w:rsidRPr="00027730" w:rsidRDefault="00027730" w:rsidP="00027730">
      <w:pPr>
        <w:jc w:val="both"/>
        <w:rPr>
          <w:sz w:val="28"/>
          <w:szCs w:val="28"/>
        </w:rPr>
      </w:pPr>
    </w:p>
    <w:p w:rsidR="00027730" w:rsidRPr="00D4617C" w:rsidRDefault="00902037" w:rsidP="00943C07">
      <w:pPr>
        <w:ind w:firstLine="686"/>
        <w:jc w:val="both"/>
        <w:rPr>
          <w:sz w:val="28"/>
          <w:szCs w:val="28"/>
        </w:rPr>
      </w:pPr>
      <w:r w:rsidRPr="00D4617C">
        <w:rPr>
          <w:color w:val="000000"/>
          <w:spacing w:val="-6"/>
          <w:sz w:val="28"/>
          <w:szCs w:val="28"/>
        </w:rPr>
        <w:t xml:space="preserve">Программа по данному курсу </w:t>
      </w:r>
      <w:r w:rsidR="00D4617C" w:rsidRPr="00D4617C">
        <w:rPr>
          <w:color w:val="000000"/>
          <w:spacing w:val="-6"/>
          <w:sz w:val="28"/>
          <w:szCs w:val="28"/>
        </w:rPr>
        <w:t>предназначена для обучающихся 13 – 17</w:t>
      </w:r>
      <w:r w:rsidRPr="00D4617C">
        <w:rPr>
          <w:color w:val="000000"/>
          <w:spacing w:val="-6"/>
          <w:sz w:val="28"/>
          <w:szCs w:val="28"/>
        </w:rPr>
        <w:t xml:space="preserve"> лет</w:t>
      </w:r>
      <w:r w:rsidR="00D4617C" w:rsidRPr="00D4617C">
        <w:rPr>
          <w:color w:val="000000"/>
          <w:spacing w:val="-6"/>
          <w:sz w:val="28"/>
          <w:szCs w:val="28"/>
        </w:rPr>
        <w:t xml:space="preserve">. </w:t>
      </w:r>
      <w:r w:rsidRPr="00D4617C">
        <w:rPr>
          <w:color w:val="000000"/>
          <w:spacing w:val="-6"/>
          <w:sz w:val="28"/>
          <w:szCs w:val="28"/>
        </w:rPr>
        <w:t>Срок реализации программы – 1 год.</w:t>
      </w:r>
      <w:r w:rsidR="00D4617C">
        <w:rPr>
          <w:color w:val="000000"/>
          <w:spacing w:val="-6"/>
          <w:sz w:val="28"/>
          <w:szCs w:val="28"/>
        </w:rPr>
        <w:t xml:space="preserve"> </w:t>
      </w:r>
      <w:r w:rsidR="00D4617C">
        <w:rPr>
          <w:sz w:val="28"/>
          <w:szCs w:val="28"/>
        </w:rPr>
        <w:t xml:space="preserve">Комплектование группы для занятий в студии организаторов детского досуга осуществляется по принципу свободного набора. </w:t>
      </w:r>
    </w:p>
    <w:p w:rsidR="00902037" w:rsidRPr="004376B6" w:rsidRDefault="00902037" w:rsidP="00027730">
      <w:pPr>
        <w:ind w:firstLine="686"/>
        <w:jc w:val="center"/>
        <w:rPr>
          <w:b/>
          <w:spacing w:val="-4"/>
          <w:sz w:val="28"/>
          <w:szCs w:val="28"/>
        </w:rPr>
      </w:pPr>
      <w:r w:rsidRPr="004376B6">
        <w:rPr>
          <w:b/>
          <w:spacing w:val="-4"/>
          <w:sz w:val="28"/>
          <w:szCs w:val="28"/>
        </w:rPr>
        <w:t>Формы работы</w:t>
      </w:r>
    </w:p>
    <w:p w:rsidR="00902037" w:rsidRDefault="00902037" w:rsidP="00027730">
      <w:pPr>
        <w:ind w:firstLine="686"/>
        <w:jc w:val="both"/>
        <w:rPr>
          <w:spacing w:val="-4"/>
          <w:sz w:val="28"/>
          <w:szCs w:val="28"/>
        </w:rPr>
      </w:pPr>
      <w:r w:rsidRPr="004424D9">
        <w:rPr>
          <w:spacing w:val="-4"/>
          <w:sz w:val="28"/>
          <w:szCs w:val="28"/>
        </w:rPr>
        <w:t xml:space="preserve">Методика подготовки </w:t>
      </w:r>
      <w:r w:rsidR="00D4617C">
        <w:rPr>
          <w:spacing w:val="-4"/>
          <w:sz w:val="28"/>
          <w:szCs w:val="28"/>
        </w:rPr>
        <w:t>организаторов детского досуга</w:t>
      </w:r>
      <w:r w:rsidRPr="004424D9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предполагает использование различных форм работы </w:t>
      </w:r>
      <w:proofErr w:type="gramStart"/>
      <w:r>
        <w:rPr>
          <w:spacing w:val="-4"/>
          <w:sz w:val="28"/>
          <w:szCs w:val="28"/>
        </w:rPr>
        <w:t>с</w:t>
      </w:r>
      <w:proofErr w:type="gramEnd"/>
      <w:r>
        <w:rPr>
          <w:spacing w:val="-4"/>
          <w:sz w:val="28"/>
          <w:szCs w:val="28"/>
        </w:rPr>
        <w:t xml:space="preserve"> обучающимися:</w:t>
      </w:r>
    </w:p>
    <w:tbl>
      <w:tblPr>
        <w:tblW w:w="0" w:type="auto"/>
        <w:jc w:val="center"/>
        <w:tblInd w:w="-18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"/>
        <w:gridCol w:w="3250"/>
        <w:gridCol w:w="6272"/>
      </w:tblGrid>
      <w:tr w:rsidR="00902037" w:rsidRPr="004376B6" w:rsidTr="00365097">
        <w:trPr>
          <w:trHeight w:hRule="exact" w:val="346"/>
          <w:jc w:val="center"/>
        </w:trPr>
        <w:tc>
          <w:tcPr>
            <w:tcW w:w="45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02037" w:rsidRPr="004376B6" w:rsidRDefault="00902037" w:rsidP="00027730">
            <w:pPr>
              <w:shd w:val="clear" w:color="auto" w:fill="FFFFFF"/>
              <w:rPr>
                <w:sz w:val="28"/>
                <w:szCs w:val="28"/>
              </w:rPr>
            </w:pPr>
            <w:r w:rsidRPr="004376B6">
              <w:rPr>
                <w:sz w:val="28"/>
                <w:szCs w:val="28"/>
              </w:rPr>
              <w:t>1.</w:t>
            </w:r>
          </w:p>
          <w:p w:rsidR="00902037" w:rsidRPr="004376B6" w:rsidRDefault="00902037" w:rsidP="00027730">
            <w:pPr>
              <w:shd w:val="clear" w:color="auto" w:fill="FFFFFF"/>
              <w:rPr>
                <w:sz w:val="28"/>
                <w:szCs w:val="28"/>
              </w:rPr>
            </w:pPr>
          </w:p>
          <w:p w:rsidR="00902037" w:rsidRPr="004376B6" w:rsidRDefault="00902037" w:rsidP="00027730">
            <w:pPr>
              <w:shd w:val="clear" w:color="auto" w:fill="FFFFFF"/>
              <w:rPr>
                <w:color w:val="000000"/>
                <w:spacing w:val="-6"/>
                <w:sz w:val="28"/>
                <w:szCs w:val="28"/>
              </w:rPr>
            </w:pPr>
          </w:p>
          <w:p w:rsidR="00902037" w:rsidRPr="004376B6" w:rsidRDefault="00902037" w:rsidP="00027730">
            <w:pPr>
              <w:shd w:val="clear" w:color="auto" w:fill="FFFFFF"/>
              <w:rPr>
                <w:sz w:val="28"/>
                <w:szCs w:val="28"/>
              </w:rPr>
            </w:pPr>
          </w:p>
          <w:p w:rsidR="00902037" w:rsidRPr="004376B6" w:rsidRDefault="00902037" w:rsidP="0002773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2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02037" w:rsidRPr="004376B6" w:rsidRDefault="00902037" w:rsidP="00027730">
            <w:pPr>
              <w:shd w:val="clear" w:color="auto" w:fill="FFFFFF"/>
              <w:rPr>
                <w:sz w:val="28"/>
                <w:szCs w:val="28"/>
              </w:rPr>
            </w:pPr>
            <w:r w:rsidRPr="004376B6">
              <w:rPr>
                <w:color w:val="000000"/>
                <w:spacing w:val="-6"/>
                <w:sz w:val="28"/>
                <w:szCs w:val="28"/>
              </w:rPr>
              <w:t>По составу участия</w:t>
            </w:r>
          </w:p>
          <w:p w:rsidR="00902037" w:rsidRPr="004376B6" w:rsidRDefault="00902037" w:rsidP="0002773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902037" w:rsidRPr="004376B6" w:rsidRDefault="00902037" w:rsidP="0002773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37" w:rsidRPr="004376B6" w:rsidRDefault="00902037" w:rsidP="00027730">
            <w:pPr>
              <w:shd w:val="clear" w:color="auto" w:fill="FFFFFF"/>
              <w:rPr>
                <w:sz w:val="28"/>
                <w:szCs w:val="28"/>
              </w:rPr>
            </w:pPr>
            <w:r w:rsidRPr="004376B6">
              <w:rPr>
                <w:color w:val="000000"/>
                <w:spacing w:val="-2"/>
                <w:sz w:val="28"/>
                <w:szCs w:val="28"/>
              </w:rPr>
              <w:t>Фронтальная</w:t>
            </w:r>
          </w:p>
          <w:p w:rsidR="00902037" w:rsidRPr="004376B6" w:rsidRDefault="00902037" w:rsidP="0002773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902037" w:rsidRPr="004376B6" w:rsidTr="00365097">
        <w:trPr>
          <w:trHeight w:hRule="exact" w:val="326"/>
          <w:jc w:val="center"/>
        </w:trPr>
        <w:tc>
          <w:tcPr>
            <w:tcW w:w="45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02037" w:rsidRPr="004376B6" w:rsidRDefault="00902037" w:rsidP="0002773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25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02037" w:rsidRPr="004376B6" w:rsidRDefault="00902037" w:rsidP="0002773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37" w:rsidRPr="004376B6" w:rsidRDefault="00902037" w:rsidP="00027730">
            <w:pPr>
              <w:shd w:val="clear" w:color="auto" w:fill="FFFFFF"/>
              <w:rPr>
                <w:sz w:val="28"/>
                <w:szCs w:val="28"/>
              </w:rPr>
            </w:pPr>
            <w:r w:rsidRPr="004376B6">
              <w:rPr>
                <w:color w:val="000000"/>
                <w:spacing w:val="-3"/>
                <w:sz w:val="28"/>
                <w:szCs w:val="28"/>
              </w:rPr>
              <w:t>Групповая</w:t>
            </w:r>
          </w:p>
          <w:p w:rsidR="00902037" w:rsidRPr="004376B6" w:rsidRDefault="00902037" w:rsidP="0002773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902037" w:rsidRPr="004376B6" w:rsidTr="00365097">
        <w:trPr>
          <w:trHeight w:hRule="exact" w:val="336"/>
          <w:jc w:val="center"/>
        </w:trPr>
        <w:tc>
          <w:tcPr>
            <w:tcW w:w="45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02037" w:rsidRPr="004376B6" w:rsidRDefault="00902037" w:rsidP="0002773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25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02037" w:rsidRPr="004376B6" w:rsidRDefault="00902037" w:rsidP="0002773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37" w:rsidRPr="004376B6" w:rsidRDefault="00902037" w:rsidP="00027730">
            <w:pPr>
              <w:shd w:val="clear" w:color="auto" w:fill="FFFFFF"/>
              <w:rPr>
                <w:sz w:val="28"/>
                <w:szCs w:val="28"/>
              </w:rPr>
            </w:pPr>
            <w:r w:rsidRPr="004376B6">
              <w:rPr>
                <w:color w:val="000000"/>
                <w:spacing w:val="-2"/>
                <w:sz w:val="28"/>
                <w:szCs w:val="28"/>
              </w:rPr>
              <w:t>Работа в парах</w:t>
            </w:r>
          </w:p>
          <w:p w:rsidR="00902037" w:rsidRPr="004376B6" w:rsidRDefault="00902037" w:rsidP="0002773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902037" w:rsidRPr="004376B6" w:rsidTr="00365097">
        <w:trPr>
          <w:trHeight w:hRule="exact" w:val="326"/>
          <w:jc w:val="center"/>
        </w:trPr>
        <w:tc>
          <w:tcPr>
            <w:tcW w:w="4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2037" w:rsidRPr="004376B6" w:rsidRDefault="00902037" w:rsidP="0002773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25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2037" w:rsidRPr="004376B6" w:rsidRDefault="00902037" w:rsidP="0002773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37" w:rsidRPr="004376B6" w:rsidRDefault="00902037" w:rsidP="00027730">
            <w:pPr>
              <w:shd w:val="clear" w:color="auto" w:fill="FFFFFF"/>
              <w:rPr>
                <w:sz w:val="28"/>
                <w:szCs w:val="28"/>
              </w:rPr>
            </w:pPr>
            <w:r w:rsidRPr="004376B6">
              <w:rPr>
                <w:color w:val="000000"/>
                <w:spacing w:val="-2"/>
                <w:sz w:val="28"/>
                <w:szCs w:val="28"/>
              </w:rPr>
              <w:t>Индивидуальная</w:t>
            </w:r>
          </w:p>
          <w:p w:rsidR="00902037" w:rsidRPr="004376B6" w:rsidRDefault="00902037" w:rsidP="0002773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902037" w:rsidRPr="004376B6" w:rsidTr="00365097">
        <w:trPr>
          <w:trHeight w:hRule="exact" w:val="326"/>
          <w:jc w:val="center"/>
        </w:trPr>
        <w:tc>
          <w:tcPr>
            <w:tcW w:w="45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02037" w:rsidRPr="004376B6" w:rsidRDefault="00902037" w:rsidP="00027730">
            <w:pPr>
              <w:shd w:val="clear" w:color="auto" w:fill="FFFFFF"/>
              <w:rPr>
                <w:sz w:val="28"/>
                <w:szCs w:val="28"/>
              </w:rPr>
            </w:pPr>
            <w:r w:rsidRPr="004376B6">
              <w:rPr>
                <w:sz w:val="28"/>
                <w:szCs w:val="28"/>
              </w:rPr>
              <w:t>2.</w:t>
            </w:r>
          </w:p>
          <w:p w:rsidR="00902037" w:rsidRPr="004376B6" w:rsidRDefault="00902037" w:rsidP="00027730">
            <w:pPr>
              <w:shd w:val="clear" w:color="auto" w:fill="FFFFFF"/>
              <w:rPr>
                <w:color w:val="000000"/>
                <w:spacing w:val="-3"/>
                <w:sz w:val="28"/>
                <w:szCs w:val="28"/>
              </w:rPr>
            </w:pPr>
          </w:p>
          <w:p w:rsidR="00902037" w:rsidRPr="004376B6" w:rsidRDefault="00902037" w:rsidP="00027730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  <w:p w:rsidR="00902037" w:rsidRPr="004376B6" w:rsidRDefault="00902037" w:rsidP="00027730">
            <w:pPr>
              <w:shd w:val="clear" w:color="auto" w:fill="FFFFFF"/>
              <w:rPr>
                <w:color w:val="000000"/>
                <w:spacing w:val="-13"/>
                <w:sz w:val="28"/>
                <w:szCs w:val="28"/>
              </w:rPr>
            </w:pPr>
          </w:p>
          <w:p w:rsidR="00902037" w:rsidRPr="004376B6" w:rsidRDefault="00902037" w:rsidP="00027730">
            <w:pPr>
              <w:shd w:val="clear" w:color="auto" w:fill="FFFFFF"/>
              <w:rPr>
                <w:sz w:val="28"/>
                <w:szCs w:val="28"/>
              </w:rPr>
            </w:pPr>
          </w:p>
          <w:p w:rsidR="00902037" w:rsidRPr="004376B6" w:rsidRDefault="00902037" w:rsidP="0002773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2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02037" w:rsidRPr="004376B6" w:rsidRDefault="00902037" w:rsidP="00027730">
            <w:pPr>
              <w:shd w:val="clear" w:color="auto" w:fill="FFFFFF"/>
              <w:rPr>
                <w:sz w:val="28"/>
                <w:szCs w:val="28"/>
              </w:rPr>
            </w:pPr>
            <w:r w:rsidRPr="004376B6">
              <w:rPr>
                <w:color w:val="000000"/>
                <w:spacing w:val="-3"/>
                <w:sz w:val="28"/>
                <w:szCs w:val="28"/>
              </w:rPr>
              <w:t>По способу</w:t>
            </w:r>
            <w:r w:rsidRPr="004376B6">
              <w:rPr>
                <w:sz w:val="28"/>
                <w:szCs w:val="28"/>
              </w:rPr>
              <w:t xml:space="preserve"> </w:t>
            </w:r>
            <w:r w:rsidRPr="004376B6">
              <w:rPr>
                <w:color w:val="000000"/>
                <w:spacing w:val="-2"/>
                <w:sz w:val="28"/>
                <w:szCs w:val="28"/>
              </w:rPr>
              <w:t>организации</w:t>
            </w:r>
            <w:r w:rsidRPr="004376B6">
              <w:rPr>
                <w:sz w:val="28"/>
                <w:szCs w:val="28"/>
              </w:rPr>
              <w:t xml:space="preserve"> </w:t>
            </w:r>
            <w:r w:rsidRPr="004376B6">
              <w:rPr>
                <w:color w:val="000000"/>
                <w:spacing w:val="-13"/>
                <w:sz w:val="28"/>
                <w:szCs w:val="28"/>
              </w:rPr>
              <w:t xml:space="preserve">учебно-воспитательного процесса                             </w:t>
            </w:r>
          </w:p>
          <w:p w:rsidR="00902037" w:rsidRPr="004376B6" w:rsidRDefault="00902037" w:rsidP="0002773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902037" w:rsidRPr="004376B6" w:rsidRDefault="00902037" w:rsidP="0002773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37" w:rsidRPr="004376B6" w:rsidRDefault="00902037" w:rsidP="00027730">
            <w:pPr>
              <w:shd w:val="clear" w:color="auto" w:fill="FFFFFF"/>
              <w:rPr>
                <w:sz w:val="28"/>
                <w:szCs w:val="28"/>
              </w:rPr>
            </w:pPr>
            <w:r w:rsidRPr="004376B6">
              <w:rPr>
                <w:color w:val="000000"/>
                <w:spacing w:val="-11"/>
                <w:sz w:val="28"/>
                <w:szCs w:val="28"/>
              </w:rPr>
              <w:t>Беседа</w:t>
            </w:r>
          </w:p>
          <w:p w:rsidR="00902037" w:rsidRPr="004376B6" w:rsidRDefault="00902037" w:rsidP="0002773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902037" w:rsidRPr="004376B6" w:rsidTr="00365097">
        <w:trPr>
          <w:trHeight w:hRule="exact" w:val="362"/>
          <w:jc w:val="center"/>
        </w:trPr>
        <w:tc>
          <w:tcPr>
            <w:tcW w:w="45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02037" w:rsidRPr="004376B6" w:rsidRDefault="00902037" w:rsidP="0002773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25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02037" w:rsidRPr="004376B6" w:rsidRDefault="00902037" w:rsidP="0002773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37" w:rsidRPr="004376B6" w:rsidRDefault="00902037" w:rsidP="00027730">
            <w:pPr>
              <w:shd w:val="clear" w:color="auto" w:fill="FFFFFF"/>
              <w:rPr>
                <w:sz w:val="28"/>
                <w:szCs w:val="28"/>
              </w:rPr>
            </w:pPr>
            <w:r w:rsidRPr="004376B6">
              <w:rPr>
                <w:sz w:val="28"/>
                <w:szCs w:val="28"/>
              </w:rPr>
              <w:t>Игра</w:t>
            </w:r>
          </w:p>
        </w:tc>
      </w:tr>
      <w:tr w:rsidR="00902037" w:rsidRPr="004376B6" w:rsidTr="00365097">
        <w:trPr>
          <w:trHeight w:hRule="exact" w:val="326"/>
          <w:jc w:val="center"/>
        </w:trPr>
        <w:tc>
          <w:tcPr>
            <w:tcW w:w="45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02037" w:rsidRPr="004376B6" w:rsidRDefault="00902037" w:rsidP="0002773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25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02037" w:rsidRPr="004376B6" w:rsidRDefault="00902037" w:rsidP="0002773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37" w:rsidRPr="004376B6" w:rsidRDefault="00902037" w:rsidP="00027730">
            <w:pPr>
              <w:shd w:val="clear" w:color="auto" w:fill="FFFFFF"/>
              <w:rPr>
                <w:sz w:val="28"/>
                <w:szCs w:val="28"/>
              </w:rPr>
            </w:pPr>
            <w:r w:rsidRPr="004376B6">
              <w:rPr>
                <w:sz w:val="28"/>
                <w:szCs w:val="28"/>
              </w:rPr>
              <w:t>Тренинг</w:t>
            </w:r>
          </w:p>
        </w:tc>
      </w:tr>
      <w:tr w:rsidR="00902037" w:rsidRPr="004376B6" w:rsidTr="00365097">
        <w:trPr>
          <w:trHeight w:hRule="exact" w:val="336"/>
          <w:jc w:val="center"/>
        </w:trPr>
        <w:tc>
          <w:tcPr>
            <w:tcW w:w="45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02037" w:rsidRPr="004376B6" w:rsidRDefault="00902037" w:rsidP="0002773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25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02037" w:rsidRPr="004376B6" w:rsidRDefault="00902037" w:rsidP="0002773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37" w:rsidRPr="004376B6" w:rsidRDefault="00902037" w:rsidP="00027730">
            <w:pPr>
              <w:shd w:val="clear" w:color="auto" w:fill="FFFFFF"/>
              <w:rPr>
                <w:sz w:val="28"/>
                <w:szCs w:val="28"/>
              </w:rPr>
            </w:pPr>
            <w:r w:rsidRPr="004376B6">
              <w:rPr>
                <w:sz w:val="28"/>
                <w:szCs w:val="28"/>
              </w:rPr>
              <w:t>Практическое занятие</w:t>
            </w:r>
          </w:p>
        </w:tc>
      </w:tr>
      <w:tr w:rsidR="00902037" w:rsidRPr="004376B6" w:rsidTr="00365097">
        <w:trPr>
          <w:trHeight w:hRule="exact" w:val="326"/>
          <w:jc w:val="center"/>
        </w:trPr>
        <w:tc>
          <w:tcPr>
            <w:tcW w:w="45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02037" w:rsidRPr="004376B6" w:rsidRDefault="00902037" w:rsidP="0002773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25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02037" w:rsidRPr="004376B6" w:rsidRDefault="00902037" w:rsidP="0002773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37" w:rsidRPr="004376B6" w:rsidRDefault="00902037" w:rsidP="00027730">
            <w:pPr>
              <w:shd w:val="clear" w:color="auto" w:fill="FFFFFF"/>
              <w:rPr>
                <w:sz w:val="28"/>
                <w:szCs w:val="28"/>
              </w:rPr>
            </w:pPr>
            <w:r w:rsidRPr="004376B6">
              <w:rPr>
                <w:color w:val="000000"/>
                <w:spacing w:val="-2"/>
                <w:sz w:val="28"/>
                <w:szCs w:val="28"/>
              </w:rPr>
              <w:t>Инсценировка</w:t>
            </w:r>
          </w:p>
          <w:p w:rsidR="00902037" w:rsidRPr="004376B6" w:rsidRDefault="00902037" w:rsidP="0002773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902037" w:rsidRPr="004376B6" w:rsidTr="00365097">
        <w:trPr>
          <w:trHeight w:hRule="exact" w:val="336"/>
          <w:jc w:val="center"/>
        </w:trPr>
        <w:tc>
          <w:tcPr>
            <w:tcW w:w="45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02037" w:rsidRPr="004376B6" w:rsidRDefault="00902037" w:rsidP="0002773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25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02037" w:rsidRPr="004376B6" w:rsidRDefault="00902037" w:rsidP="0002773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37" w:rsidRPr="004376B6" w:rsidRDefault="00902037" w:rsidP="00027730">
            <w:pPr>
              <w:shd w:val="clear" w:color="auto" w:fill="FFFFFF"/>
              <w:rPr>
                <w:sz w:val="28"/>
                <w:szCs w:val="28"/>
              </w:rPr>
            </w:pPr>
            <w:r w:rsidRPr="004376B6">
              <w:rPr>
                <w:color w:val="000000"/>
                <w:spacing w:val="-2"/>
                <w:sz w:val="28"/>
                <w:szCs w:val="28"/>
              </w:rPr>
              <w:t>Репетиционные занятия</w:t>
            </w:r>
          </w:p>
          <w:p w:rsidR="00902037" w:rsidRPr="004376B6" w:rsidRDefault="00902037" w:rsidP="0002773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902037" w:rsidRPr="004376B6" w:rsidTr="00365097">
        <w:trPr>
          <w:trHeight w:hRule="exact" w:val="355"/>
          <w:jc w:val="center"/>
        </w:trPr>
        <w:tc>
          <w:tcPr>
            <w:tcW w:w="4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2037" w:rsidRPr="004376B6" w:rsidRDefault="00902037" w:rsidP="0002773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25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2037" w:rsidRPr="004376B6" w:rsidRDefault="00902037" w:rsidP="0002773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37" w:rsidRPr="004376B6" w:rsidRDefault="00902037" w:rsidP="00027730">
            <w:pPr>
              <w:shd w:val="clear" w:color="auto" w:fill="FFFFFF"/>
              <w:rPr>
                <w:sz w:val="28"/>
                <w:szCs w:val="28"/>
              </w:rPr>
            </w:pPr>
            <w:r w:rsidRPr="004376B6">
              <w:rPr>
                <w:sz w:val="28"/>
                <w:szCs w:val="28"/>
              </w:rPr>
              <w:t>Концерт</w:t>
            </w:r>
          </w:p>
        </w:tc>
      </w:tr>
    </w:tbl>
    <w:p w:rsidR="00902037" w:rsidRDefault="00902037" w:rsidP="00027730">
      <w:pPr>
        <w:rPr>
          <w:b/>
          <w:sz w:val="28"/>
          <w:szCs w:val="28"/>
        </w:rPr>
      </w:pPr>
    </w:p>
    <w:p w:rsidR="00B95188" w:rsidRPr="00B95188" w:rsidRDefault="00B95188" w:rsidP="00B95188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B95188">
        <w:rPr>
          <w:sz w:val="28"/>
          <w:szCs w:val="28"/>
        </w:rPr>
        <w:t xml:space="preserve">В течение всего </w:t>
      </w:r>
      <w:proofErr w:type="gramStart"/>
      <w:r w:rsidRPr="00B95188">
        <w:rPr>
          <w:sz w:val="28"/>
          <w:szCs w:val="28"/>
        </w:rPr>
        <w:t>обучения по программе</w:t>
      </w:r>
      <w:proofErr w:type="gramEnd"/>
      <w:r w:rsidRPr="00B95188">
        <w:rPr>
          <w:sz w:val="28"/>
          <w:szCs w:val="28"/>
        </w:rPr>
        <w:t xml:space="preserve"> планируется разработка и </w:t>
      </w:r>
      <w:r>
        <w:rPr>
          <w:sz w:val="28"/>
          <w:szCs w:val="28"/>
        </w:rPr>
        <w:t>реализация</w:t>
      </w:r>
      <w:r w:rsidRPr="00B95188">
        <w:rPr>
          <w:sz w:val="28"/>
          <w:szCs w:val="28"/>
        </w:rPr>
        <w:t xml:space="preserve"> досуговых программ, проведение различных видов</w:t>
      </w:r>
      <w:r>
        <w:rPr>
          <w:sz w:val="28"/>
          <w:szCs w:val="28"/>
        </w:rPr>
        <w:t xml:space="preserve"> игровых практикумов, культурно - </w:t>
      </w:r>
      <w:r w:rsidRPr="00B95188">
        <w:rPr>
          <w:sz w:val="28"/>
          <w:szCs w:val="28"/>
        </w:rPr>
        <w:t>массовых мероприятий, а так же участие в муниципальных</w:t>
      </w:r>
      <w:r>
        <w:rPr>
          <w:sz w:val="28"/>
          <w:szCs w:val="28"/>
        </w:rPr>
        <w:t xml:space="preserve"> фестивалях и конкурсах.</w:t>
      </w:r>
    </w:p>
    <w:p w:rsidR="00B95188" w:rsidRPr="00B95188" w:rsidRDefault="00B95188" w:rsidP="00B95188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B95188">
        <w:rPr>
          <w:sz w:val="28"/>
          <w:szCs w:val="28"/>
        </w:rPr>
        <w:t>Программа предусматривает контроль усвоения учебного материала</w:t>
      </w:r>
      <w:r>
        <w:rPr>
          <w:sz w:val="28"/>
          <w:szCs w:val="28"/>
        </w:rPr>
        <w:t xml:space="preserve"> </w:t>
      </w:r>
      <w:r w:rsidRPr="00B95188">
        <w:rPr>
          <w:sz w:val="28"/>
          <w:szCs w:val="28"/>
        </w:rPr>
        <w:t>через различные формы</w:t>
      </w:r>
      <w:r>
        <w:rPr>
          <w:sz w:val="28"/>
          <w:szCs w:val="28"/>
        </w:rPr>
        <w:t xml:space="preserve"> </w:t>
      </w:r>
      <w:proofErr w:type="spellStart"/>
      <w:r w:rsidRPr="00B95188">
        <w:rPr>
          <w:sz w:val="28"/>
          <w:szCs w:val="28"/>
        </w:rPr>
        <w:t>самопрезентации</w:t>
      </w:r>
      <w:proofErr w:type="spellEnd"/>
      <w:r w:rsidRPr="00B95188">
        <w:rPr>
          <w:sz w:val="28"/>
          <w:szCs w:val="28"/>
        </w:rPr>
        <w:t>, участие в конкурсах различного уро</w:t>
      </w:r>
      <w:r>
        <w:rPr>
          <w:sz w:val="28"/>
          <w:szCs w:val="28"/>
        </w:rPr>
        <w:t xml:space="preserve">вня, </w:t>
      </w:r>
      <w:r w:rsidRPr="00B95188">
        <w:rPr>
          <w:sz w:val="28"/>
          <w:szCs w:val="28"/>
        </w:rPr>
        <w:t>проведение мониторинговых психолого</w:t>
      </w:r>
      <w:r>
        <w:rPr>
          <w:sz w:val="28"/>
          <w:szCs w:val="28"/>
        </w:rPr>
        <w:t xml:space="preserve"> </w:t>
      </w:r>
      <w:r w:rsidRPr="00B9518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95188">
        <w:rPr>
          <w:sz w:val="28"/>
          <w:szCs w:val="28"/>
        </w:rPr>
        <w:t xml:space="preserve">педагогических исследований. </w:t>
      </w:r>
    </w:p>
    <w:p w:rsidR="00943C07" w:rsidRDefault="00943C07" w:rsidP="00B9518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943C07" w:rsidRDefault="00943C07" w:rsidP="00B9518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943C07" w:rsidRDefault="00943C07" w:rsidP="00B9518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943C07" w:rsidRDefault="00943C07" w:rsidP="00B9518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943C07" w:rsidRDefault="00943C07" w:rsidP="00B9518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943C07" w:rsidRDefault="00943C07" w:rsidP="00B9518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943C07" w:rsidRDefault="00943C07" w:rsidP="00B9518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943C07" w:rsidRDefault="00943C07" w:rsidP="00B9518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943C07" w:rsidRDefault="00943C07" w:rsidP="00B9518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23607A" w:rsidRDefault="0023607A" w:rsidP="00B9518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B95188" w:rsidRPr="00B95188" w:rsidRDefault="00B95188" w:rsidP="00B9518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B95188">
        <w:rPr>
          <w:b/>
          <w:sz w:val="28"/>
          <w:szCs w:val="28"/>
        </w:rPr>
        <w:t>Ожидаемые результаты:</w:t>
      </w:r>
    </w:p>
    <w:p w:rsidR="00B95188" w:rsidRPr="00B95188" w:rsidRDefault="00B95188" w:rsidP="00B95188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B95188">
        <w:rPr>
          <w:sz w:val="28"/>
          <w:szCs w:val="28"/>
        </w:rPr>
        <w:lastRenderedPageBreak/>
        <w:t>К концу обучения формируется</w:t>
      </w:r>
      <w:r>
        <w:rPr>
          <w:sz w:val="28"/>
          <w:szCs w:val="28"/>
        </w:rPr>
        <w:t xml:space="preserve"> </w:t>
      </w:r>
      <w:r w:rsidRPr="00B95188">
        <w:rPr>
          <w:sz w:val="28"/>
          <w:szCs w:val="28"/>
        </w:rPr>
        <w:t>социально активная личность</w:t>
      </w:r>
      <w:r>
        <w:rPr>
          <w:sz w:val="28"/>
          <w:szCs w:val="28"/>
        </w:rPr>
        <w:t xml:space="preserve"> </w:t>
      </w:r>
      <w:r w:rsidRPr="00B95188">
        <w:rPr>
          <w:sz w:val="28"/>
          <w:szCs w:val="28"/>
        </w:rPr>
        <w:t>подростка, обладающая организаторскими способностями, лидерскими качествами, способная к самореализации в процессе организации досуга и социально значимой деятельности.</w:t>
      </w:r>
    </w:p>
    <w:p w:rsidR="00B95188" w:rsidRPr="00B95188" w:rsidRDefault="00B95188" w:rsidP="00B95188">
      <w:pPr>
        <w:widowControl/>
        <w:autoSpaceDE/>
        <w:autoSpaceDN/>
        <w:adjustRightInd/>
        <w:ind w:firstLine="708"/>
        <w:rPr>
          <w:sz w:val="28"/>
          <w:szCs w:val="28"/>
        </w:rPr>
      </w:pPr>
      <w:r w:rsidRPr="00B95188">
        <w:rPr>
          <w:sz w:val="28"/>
          <w:szCs w:val="28"/>
        </w:rPr>
        <w:t>Усвоение программы возможно по 3-</w:t>
      </w:r>
      <w:r>
        <w:rPr>
          <w:sz w:val="28"/>
          <w:szCs w:val="28"/>
        </w:rPr>
        <w:t xml:space="preserve">м уровням: </w:t>
      </w:r>
      <w:proofErr w:type="gramStart"/>
      <w:r>
        <w:rPr>
          <w:sz w:val="28"/>
          <w:szCs w:val="28"/>
        </w:rPr>
        <w:t>н</w:t>
      </w:r>
      <w:r w:rsidR="00FB7A00">
        <w:rPr>
          <w:sz w:val="28"/>
          <w:szCs w:val="28"/>
        </w:rPr>
        <w:t>изкий</w:t>
      </w:r>
      <w:proofErr w:type="gramEnd"/>
      <w:r w:rsidR="00FB7A00">
        <w:rPr>
          <w:sz w:val="28"/>
          <w:szCs w:val="28"/>
        </w:rPr>
        <w:t xml:space="preserve">, средний, </w:t>
      </w:r>
      <w:r w:rsidRPr="00B95188">
        <w:rPr>
          <w:sz w:val="28"/>
          <w:szCs w:val="28"/>
        </w:rPr>
        <w:t>высокий.</w:t>
      </w:r>
    </w:p>
    <w:p w:rsidR="00B95188" w:rsidRPr="00B95188" w:rsidRDefault="00B95188" w:rsidP="00B95188">
      <w:pPr>
        <w:widowControl/>
        <w:autoSpaceDE/>
        <w:autoSpaceDN/>
        <w:adjustRightInd/>
        <w:rPr>
          <w:b/>
          <w:sz w:val="28"/>
          <w:szCs w:val="28"/>
        </w:rPr>
      </w:pPr>
      <w:r w:rsidRPr="00B95188">
        <w:rPr>
          <w:b/>
          <w:sz w:val="28"/>
          <w:szCs w:val="28"/>
        </w:rPr>
        <w:t>Низкий уровень:</w:t>
      </w:r>
    </w:p>
    <w:p w:rsidR="00B95188" w:rsidRPr="00B95188" w:rsidRDefault="00B95188" w:rsidP="00B95188">
      <w:pPr>
        <w:widowControl/>
        <w:autoSpaceDE/>
        <w:autoSpaceDN/>
        <w:adjustRightInd/>
        <w:rPr>
          <w:i/>
          <w:sz w:val="28"/>
          <w:szCs w:val="28"/>
        </w:rPr>
      </w:pPr>
      <w:r w:rsidRPr="00B95188">
        <w:rPr>
          <w:i/>
          <w:sz w:val="28"/>
          <w:szCs w:val="28"/>
        </w:rPr>
        <w:t>Знают:</w:t>
      </w:r>
    </w:p>
    <w:p w:rsidR="00B95188" w:rsidRPr="00B95188" w:rsidRDefault="00B95188" w:rsidP="00B95188">
      <w:pPr>
        <w:widowControl/>
        <w:autoSpaceDE/>
        <w:autoSpaceDN/>
        <w:adjustRightInd/>
        <w:rPr>
          <w:sz w:val="28"/>
          <w:szCs w:val="28"/>
        </w:rPr>
      </w:pPr>
      <w:r w:rsidRPr="00B9518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95188">
        <w:rPr>
          <w:sz w:val="28"/>
          <w:szCs w:val="28"/>
        </w:rPr>
        <w:t>правила поведения на занятиях;</w:t>
      </w:r>
    </w:p>
    <w:p w:rsidR="00B95188" w:rsidRPr="00B95188" w:rsidRDefault="00B95188" w:rsidP="00B95188">
      <w:pPr>
        <w:widowControl/>
        <w:autoSpaceDE/>
        <w:autoSpaceDN/>
        <w:adjustRightInd/>
        <w:rPr>
          <w:sz w:val="28"/>
          <w:szCs w:val="28"/>
        </w:rPr>
      </w:pPr>
      <w:r w:rsidRPr="00B9518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95188">
        <w:rPr>
          <w:sz w:val="28"/>
          <w:szCs w:val="28"/>
        </w:rPr>
        <w:t xml:space="preserve">технику </w:t>
      </w:r>
      <w:r>
        <w:rPr>
          <w:sz w:val="28"/>
          <w:szCs w:val="28"/>
        </w:rPr>
        <w:t>безопасности на занятиях;</w:t>
      </w:r>
      <w:r w:rsidRPr="00B95188">
        <w:rPr>
          <w:sz w:val="28"/>
          <w:szCs w:val="28"/>
        </w:rPr>
        <w:t xml:space="preserve"> </w:t>
      </w:r>
    </w:p>
    <w:p w:rsidR="00B95188" w:rsidRPr="00B95188" w:rsidRDefault="004B46EF" w:rsidP="00B95188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5188" w:rsidRPr="00B95188">
        <w:rPr>
          <w:sz w:val="28"/>
          <w:szCs w:val="28"/>
        </w:rPr>
        <w:t>пра</w:t>
      </w:r>
      <w:r w:rsidR="0033708D">
        <w:rPr>
          <w:sz w:val="28"/>
          <w:szCs w:val="28"/>
        </w:rPr>
        <w:t>вила работы в творческой группе.</w:t>
      </w:r>
    </w:p>
    <w:p w:rsidR="00B95188" w:rsidRPr="00B95188" w:rsidRDefault="00B95188" w:rsidP="00B95188">
      <w:pPr>
        <w:widowControl/>
        <w:autoSpaceDE/>
        <w:autoSpaceDN/>
        <w:adjustRightInd/>
        <w:rPr>
          <w:i/>
          <w:sz w:val="28"/>
          <w:szCs w:val="28"/>
        </w:rPr>
      </w:pPr>
      <w:r w:rsidRPr="00B95188">
        <w:rPr>
          <w:i/>
          <w:sz w:val="28"/>
          <w:szCs w:val="28"/>
        </w:rPr>
        <w:t>Умеют:</w:t>
      </w:r>
    </w:p>
    <w:p w:rsidR="00B95188" w:rsidRPr="00B95188" w:rsidRDefault="004B46EF" w:rsidP="00B95188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5188" w:rsidRPr="00B95188">
        <w:rPr>
          <w:sz w:val="28"/>
          <w:szCs w:val="28"/>
        </w:rPr>
        <w:t>работать в паре, малой группе;</w:t>
      </w:r>
    </w:p>
    <w:p w:rsidR="00B95188" w:rsidRPr="00B95188" w:rsidRDefault="004B46EF" w:rsidP="00B95188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5188" w:rsidRPr="00B95188">
        <w:rPr>
          <w:sz w:val="28"/>
          <w:szCs w:val="28"/>
        </w:rPr>
        <w:t>слушать и понимать условия задания</w:t>
      </w:r>
      <w:r w:rsidR="0033708D">
        <w:rPr>
          <w:sz w:val="28"/>
          <w:szCs w:val="28"/>
        </w:rPr>
        <w:t>;</w:t>
      </w:r>
    </w:p>
    <w:p w:rsidR="00B95188" w:rsidRDefault="0033708D" w:rsidP="00B95188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46EF">
        <w:rPr>
          <w:sz w:val="28"/>
          <w:szCs w:val="28"/>
        </w:rPr>
        <w:t xml:space="preserve">с </w:t>
      </w:r>
      <w:r w:rsidR="00B95188" w:rsidRPr="00B95188">
        <w:rPr>
          <w:sz w:val="28"/>
          <w:szCs w:val="28"/>
        </w:rPr>
        <w:t xml:space="preserve">помощью педагога </w:t>
      </w:r>
      <w:r w:rsidR="004B46EF">
        <w:rPr>
          <w:sz w:val="28"/>
          <w:szCs w:val="28"/>
        </w:rPr>
        <w:t>готовить</w:t>
      </w:r>
      <w:r w:rsidR="00B95188" w:rsidRPr="00B95188">
        <w:rPr>
          <w:sz w:val="28"/>
          <w:szCs w:val="28"/>
        </w:rPr>
        <w:t xml:space="preserve"> свое выступление</w:t>
      </w:r>
      <w:r>
        <w:rPr>
          <w:sz w:val="28"/>
          <w:szCs w:val="28"/>
        </w:rPr>
        <w:t>;</w:t>
      </w:r>
    </w:p>
    <w:p w:rsidR="00943C07" w:rsidRPr="00943C07" w:rsidRDefault="00943C07" w:rsidP="00943C07">
      <w:pPr>
        <w:rPr>
          <w:color w:val="000000"/>
          <w:sz w:val="28"/>
          <w:szCs w:val="28"/>
          <w:lang w:eastAsia="x-none"/>
        </w:rPr>
      </w:pPr>
      <w:r>
        <w:rPr>
          <w:rStyle w:val="Bodytext9"/>
          <w:sz w:val="28"/>
          <w:szCs w:val="28"/>
        </w:rPr>
        <w:t>- с</w:t>
      </w:r>
      <w:r w:rsidRPr="00F2485E">
        <w:rPr>
          <w:rStyle w:val="Bodytext9"/>
          <w:sz w:val="28"/>
          <w:szCs w:val="28"/>
        </w:rPr>
        <w:t>лышать муз</w:t>
      </w:r>
      <w:r>
        <w:rPr>
          <w:rStyle w:val="Bodytext9"/>
          <w:sz w:val="28"/>
          <w:szCs w:val="28"/>
        </w:rPr>
        <w:t>ыку и чувствовать ритм;</w:t>
      </w:r>
    </w:p>
    <w:p w:rsidR="00943C07" w:rsidRDefault="0033708D" w:rsidP="0033708D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5188" w:rsidRPr="00B9518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B95188" w:rsidRPr="00B95188">
        <w:rPr>
          <w:sz w:val="28"/>
          <w:szCs w:val="28"/>
        </w:rPr>
        <w:t xml:space="preserve">помощью педагога реализовывать </w:t>
      </w:r>
      <w:r>
        <w:rPr>
          <w:sz w:val="28"/>
          <w:szCs w:val="28"/>
        </w:rPr>
        <w:t xml:space="preserve">социальные роли, предполагаемые </w:t>
      </w:r>
      <w:r w:rsidR="00B95188" w:rsidRPr="00B95188">
        <w:rPr>
          <w:sz w:val="28"/>
          <w:szCs w:val="28"/>
        </w:rPr>
        <w:t>досуговой программой.</w:t>
      </w:r>
      <w:r w:rsidR="00D4617C" w:rsidRPr="00D4617C">
        <w:rPr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Средний уровень:</w:t>
      </w:r>
      <w:r w:rsidR="00D4617C" w:rsidRPr="00D4617C">
        <w:rPr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>Знают:</w:t>
      </w:r>
      <w:r w:rsidR="00D4617C" w:rsidRPr="00D4617C">
        <w:rPr>
          <w:color w:val="000000"/>
          <w:sz w:val="28"/>
          <w:szCs w:val="28"/>
        </w:rPr>
        <w:br/>
        <w:t>- навыки организатора группы;</w:t>
      </w:r>
      <w:r w:rsidR="00D4617C" w:rsidRPr="00D4617C">
        <w:rPr>
          <w:color w:val="000000"/>
          <w:sz w:val="28"/>
          <w:szCs w:val="28"/>
        </w:rPr>
        <w:br/>
        <w:t xml:space="preserve">- </w:t>
      </w:r>
      <w:r w:rsidR="007A3784">
        <w:rPr>
          <w:sz w:val="28"/>
          <w:szCs w:val="28"/>
        </w:rPr>
        <w:t>как</w:t>
      </w:r>
      <w:r w:rsidR="007A3784" w:rsidRPr="00B95188">
        <w:rPr>
          <w:sz w:val="28"/>
          <w:szCs w:val="28"/>
        </w:rPr>
        <w:t xml:space="preserve"> подбирать</w:t>
      </w:r>
      <w:r w:rsidR="007A3784">
        <w:rPr>
          <w:sz w:val="28"/>
          <w:szCs w:val="28"/>
        </w:rPr>
        <w:t xml:space="preserve"> </w:t>
      </w:r>
      <w:r w:rsidR="007A3784" w:rsidRPr="00B95188">
        <w:rPr>
          <w:sz w:val="28"/>
          <w:szCs w:val="28"/>
        </w:rPr>
        <w:t>материал и составлять сценарий досуговой программы.</w:t>
      </w:r>
    </w:p>
    <w:p w:rsidR="00943C07" w:rsidRPr="00F2485E" w:rsidRDefault="00943C07" w:rsidP="00943C07">
      <w:pPr>
        <w:rPr>
          <w:rStyle w:val="Bodytext9"/>
          <w:sz w:val="28"/>
          <w:szCs w:val="28"/>
        </w:rPr>
      </w:pPr>
      <w:r>
        <w:rPr>
          <w:rStyle w:val="Bodytext9"/>
          <w:sz w:val="28"/>
          <w:szCs w:val="28"/>
        </w:rPr>
        <w:t>- п</w:t>
      </w:r>
      <w:r w:rsidRPr="00F2485E">
        <w:rPr>
          <w:rStyle w:val="Bodytext9"/>
          <w:sz w:val="28"/>
          <w:szCs w:val="28"/>
        </w:rPr>
        <w:t>ринципы здорового образа жизни;</w:t>
      </w:r>
    </w:p>
    <w:p w:rsidR="00FB5ACD" w:rsidRPr="00943C07" w:rsidRDefault="00943C07" w:rsidP="00943C07">
      <w:pPr>
        <w:rPr>
          <w:color w:val="000000"/>
          <w:sz w:val="28"/>
          <w:szCs w:val="28"/>
          <w:lang w:eastAsia="x-none"/>
        </w:rPr>
      </w:pPr>
      <w:r>
        <w:rPr>
          <w:rStyle w:val="Bodytext9"/>
          <w:sz w:val="28"/>
          <w:szCs w:val="28"/>
        </w:rPr>
        <w:t>- т</w:t>
      </w:r>
      <w:r w:rsidRPr="00F2485E">
        <w:rPr>
          <w:rStyle w:val="Bodytext9"/>
          <w:sz w:val="28"/>
          <w:szCs w:val="28"/>
        </w:rPr>
        <w:t>анцевальны</w:t>
      </w:r>
      <w:r>
        <w:rPr>
          <w:rStyle w:val="Bodytext9"/>
          <w:sz w:val="28"/>
          <w:szCs w:val="28"/>
        </w:rPr>
        <w:t>е композиции спортивного танца;</w:t>
      </w:r>
      <w:r w:rsidR="00D4617C" w:rsidRPr="00D4617C">
        <w:rPr>
          <w:color w:val="000000"/>
          <w:sz w:val="28"/>
          <w:szCs w:val="28"/>
        </w:rPr>
        <w:br/>
      </w:r>
      <w:r w:rsidR="007A3784">
        <w:rPr>
          <w:i/>
          <w:color w:val="000000"/>
          <w:sz w:val="28"/>
          <w:szCs w:val="28"/>
        </w:rPr>
        <w:t>Умеют:</w:t>
      </w:r>
    </w:p>
    <w:p w:rsidR="00BE39F5" w:rsidRDefault="007A3784" w:rsidP="00027730">
      <w:pPr>
        <w:rPr>
          <w:rFonts w:ascii="TT268o00" w:hAnsi="TT268o00"/>
          <w:color w:val="000000"/>
          <w:sz w:val="28"/>
          <w:szCs w:val="28"/>
        </w:rPr>
      </w:pPr>
      <w:r>
        <w:rPr>
          <w:rFonts w:ascii="TT268o00" w:hAnsi="TT268o00"/>
          <w:color w:val="000000"/>
          <w:sz w:val="28"/>
          <w:szCs w:val="28"/>
        </w:rPr>
        <w:t>- организовывать деятельность группы;</w:t>
      </w:r>
      <w:r>
        <w:rPr>
          <w:rFonts w:ascii="TT268o00" w:hAnsi="TT268o00"/>
          <w:color w:val="000000"/>
          <w:sz w:val="28"/>
          <w:szCs w:val="28"/>
        </w:rPr>
        <w:br/>
        <w:t>- выступать</w:t>
      </w:r>
      <w:r w:rsidR="00D4617C">
        <w:rPr>
          <w:rFonts w:ascii="TT268o00" w:hAnsi="TT268o00"/>
          <w:color w:val="000000"/>
          <w:sz w:val="28"/>
          <w:szCs w:val="28"/>
        </w:rPr>
        <w:t xml:space="preserve"> в качестве исполнителя, органи</w:t>
      </w:r>
      <w:r>
        <w:rPr>
          <w:rFonts w:ascii="TT268o00" w:hAnsi="TT268o00"/>
          <w:color w:val="000000"/>
          <w:sz w:val="28"/>
          <w:szCs w:val="28"/>
        </w:rPr>
        <w:t>затора, иници</w:t>
      </w:r>
      <w:r w:rsidR="00BE39F5">
        <w:rPr>
          <w:rFonts w:ascii="TT268o00" w:hAnsi="TT268o00"/>
          <w:color w:val="000000"/>
          <w:sz w:val="28"/>
          <w:szCs w:val="28"/>
        </w:rPr>
        <w:t>атора;</w:t>
      </w:r>
    </w:p>
    <w:p w:rsidR="00BE39F5" w:rsidRDefault="00BE39F5" w:rsidP="00027730">
      <w:pPr>
        <w:rPr>
          <w:rFonts w:ascii="TT268o00" w:hAnsi="TT268o00"/>
          <w:color w:val="000000"/>
          <w:sz w:val="28"/>
          <w:szCs w:val="28"/>
        </w:rPr>
      </w:pPr>
      <w:r>
        <w:rPr>
          <w:rFonts w:ascii="TT268o00" w:hAnsi="TT268o00"/>
          <w:color w:val="000000"/>
          <w:sz w:val="28"/>
          <w:szCs w:val="28"/>
        </w:rPr>
        <w:t>- вести дискуссию;</w:t>
      </w:r>
      <w:r w:rsidR="007A3784">
        <w:rPr>
          <w:rFonts w:ascii="TT268o00" w:hAnsi="TT268o00"/>
          <w:color w:val="000000"/>
          <w:sz w:val="28"/>
          <w:szCs w:val="28"/>
        </w:rPr>
        <w:t xml:space="preserve"> </w:t>
      </w:r>
    </w:p>
    <w:p w:rsidR="00943C07" w:rsidRDefault="00BE39F5" w:rsidP="00027730">
      <w:pPr>
        <w:rPr>
          <w:rFonts w:ascii="TT268o00" w:hAnsi="TT268o00"/>
          <w:color w:val="000000"/>
          <w:sz w:val="28"/>
          <w:szCs w:val="28"/>
        </w:rPr>
      </w:pPr>
      <w:r>
        <w:rPr>
          <w:rFonts w:ascii="TT268o00" w:hAnsi="TT268o00"/>
          <w:color w:val="000000"/>
          <w:sz w:val="28"/>
          <w:szCs w:val="28"/>
        </w:rPr>
        <w:t xml:space="preserve">- </w:t>
      </w:r>
      <w:r w:rsidR="007A3784">
        <w:rPr>
          <w:rFonts w:ascii="TT268o00" w:hAnsi="TT268o00"/>
          <w:color w:val="000000"/>
          <w:sz w:val="28"/>
          <w:szCs w:val="28"/>
        </w:rPr>
        <w:t>реализовывать созданный</w:t>
      </w:r>
      <w:r>
        <w:rPr>
          <w:rFonts w:ascii="TT268o00" w:hAnsi="TT268o00"/>
          <w:color w:val="000000"/>
          <w:sz w:val="28"/>
          <w:szCs w:val="28"/>
        </w:rPr>
        <w:t xml:space="preserve"> проект</w:t>
      </w:r>
      <w:r w:rsidR="00943C07">
        <w:rPr>
          <w:rFonts w:ascii="TT268o00" w:hAnsi="TT268o00"/>
          <w:color w:val="000000"/>
          <w:sz w:val="28"/>
          <w:szCs w:val="28"/>
        </w:rPr>
        <w:t>;</w:t>
      </w:r>
    </w:p>
    <w:p w:rsidR="00943C07" w:rsidRPr="00F2485E" w:rsidRDefault="00943C07" w:rsidP="00943C07">
      <w:pPr>
        <w:rPr>
          <w:rStyle w:val="Bodytext9"/>
          <w:sz w:val="28"/>
          <w:szCs w:val="28"/>
        </w:rPr>
      </w:pPr>
      <w:r>
        <w:rPr>
          <w:rStyle w:val="Bodytext9"/>
          <w:sz w:val="28"/>
          <w:szCs w:val="28"/>
        </w:rPr>
        <w:t>- и</w:t>
      </w:r>
      <w:r w:rsidRPr="00F2485E">
        <w:rPr>
          <w:rStyle w:val="Bodytext9"/>
          <w:sz w:val="28"/>
          <w:szCs w:val="28"/>
        </w:rPr>
        <w:t>сполнять движения в соответствии с характером стиля и темы танца;</w:t>
      </w:r>
    </w:p>
    <w:p w:rsidR="00943C07" w:rsidRDefault="00943C07" w:rsidP="00027730">
      <w:pPr>
        <w:rPr>
          <w:rFonts w:ascii="TT268o00" w:hAnsi="TT268o00"/>
          <w:color w:val="000000"/>
          <w:sz w:val="28"/>
          <w:szCs w:val="28"/>
        </w:rPr>
      </w:pPr>
      <w:r>
        <w:rPr>
          <w:rStyle w:val="Bodytext9"/>
          <w:sz w:val="28"/>
          <w:szCs w:val="28"/>
        </w:rPr>
        <w:t>- в</w:t>
      </w:r>
      <w:r w:rsidRPr="00F2485E">
        <w:rPr>
          <w:rStyle w:val="Bodytext9"/>
          <w:sz w:val="28"/>
          <w:szCs w:val="28"/>
        </w:rPr>
        <w:t>ыполнять базовые танцевальные шаги</w:t>
      </w:r>
      <w:r>
        <w:rPr>
          <w:rStyle w:val="Bodytext9"/>
          <w:sz w:val="28"/>
          <w:szCs w:val="28"/>
        </w:rPr>
        <w:t xml:space="preserve"> под музыкальное сопровождение.</w:t>
      </w:r>
      <w:r w:rsidR="00D4617C">
        <w:rPr>
          <w:rFonts w:ascii="TT268o00" w:hAnsi="TT268o00"/>
          <w:color w:val="000000"/>
          <w:sz w:val="28"/>
          <w:szCs w:val="28"/>
        </w:rPr>
        <w:br/>
      </w:r>
      <w:r w:rsidR="007A3784">
        <w:rPr>
          <w:rFonts w:ascii="TT265o00" w:hAnsi="TT265o00"/>
          <w:b/>
          <w:color w:val="000000"/>
          <w:sz w:val="28"/>
          <w:szCs w:val="28"/>
        </w:rPr>
        <w:t>Высокий уровень:</w:t>
      </w:r>
      <w:r w:rsidR="00D4617C">
        <w:rPr>
          <w:rFonts w:ascii="TT265o00" w:hAnsi="TT265o00"/>
          <w:color w:val="000000"/>
          <w:sz w:val="28"/>
          <w:szCs w:val="28"/>
        </w:rPr>
        <w:br/>
      </w:r>
      <w:r w:rsidR="007A3784">
        <w:rPr>
          <w:rFonts w:ascii="TT26Bo00" w:hAnsi="TT26Bo00"/>
          <w:i/>
          <w:color w:val="000000"/>
          <w:sz w:val="28"/>
          <w:szCs w:val="28"/>
        </w:rPr>
        <w:t>Знают:</w:t>
      </w:r>
      <w:r w:rsidR="00D4617C">
        <w:rPr>
          <w:rFonts w:ascii="TT26Bo00" w:hAnsi="TT26Bo00"/>
          <w:color w:val="000000"/>
          <w:sz w:val="28"/>
          <w:szCs w:val="28"/>
        </w:rPr>
        <w:br/>
      </w:r>
      <w:r w:rsidR="00D4617C">
        <w:rPr>
          <w:rFonts w:ascii="TT26Ao00" w:hAnsi="TT26Ao00"/>
          <w:color w:val="000000"/>
          <w:sz w:val="28"/>
          <w:szCs w:val="28"/>
        </w:rPr>
        <w:t xml:space="preserve">- </w:t>
      </w:r>
      <w:r>
        <w:rPr>
          <w:rFonts w:ascii="TT268o00" w:hAnsi="TT268o00"/>
          <w:color w:val="000000"/>
          <w:sz w:val="28"/>
          <w:szCs w:val="28"/>
        </w:rPr>
        <w:t>о</w:t>
      </w:r>
      <w:r w:rsidR="00D4617C">
        <w:rPr>
          <w:rFonts w:ascii="TT268o00" w:hAnsi="TT268o00"/>
          <w:color w:val="000000"/>
          <w:sz w:val="28"/>
          <w:szCs w:val="28"/>
        </w:rPr>
        <w:t xml:space="preserve">собенности детского </w:t>
      </w:r>
      <w:r w:rsidR="007A3784">
        <w:rPr>
          <w:rFonts w:ascii="TT268o00" w:hAnsi="TT268o00"/>
          <w:color w:val="000000"/>
          <w:sz w:val="28"/>
          <w:szCs w:val="28"/>
        </w:rPr>
        <w:t>коллектива;</w:t>
      </w:r>
      <w:r w:rsidR="00D4617C">
        <w:rPr>
          <w:rFonts w:ascii="TT268o00" w:hAnsi="TT268o00"/>
          <w:color w:val="000000"/>
          <w:sz w:val="28"/>
          <w:szCs w:val="28"/>
        </w:rPr>
        <w:br/>
      </w:r>
      <w:r w:rsidR="00D4617C">
        <w:rPr>
          <w:rFonts w:ascii="TT26Ao00" w:hAnsi="TT26Ao00"/>
          <w:color w:val="000000"/>
          <w:sz w:val="28"/>
          <w:szCs w:val="28"/>
        </w:rPr>
        <w:t xml:space="preserve">- </w:t>
      </w:r>
      <w:r>
        <w:rPr>
          <w:rFonts w:ascii="TT268o00" w:hAnsi="TT268o00"/>
          <w:color w:val="000000"/>
          <w:sz w:val="28"/>
          <w:szCs w:val="28"/>
        </w:rPr>
        <w:t>о</w:t>
      </w:r>
      <w:r w:rsidR="00D4617C">
        <w:rPr>
          <w:rFonts w:ascii="TT268o00" w:hAnsi="TT268o00"/>
          <w:color w:val="000000"/>
          <w:sz w:val="28"/>
          <w:szCs w:val="28"/>
        </w:rPr>
        <w:t xml:space="preserve">собенности возрастного развития детей младшего, среднего </w:t>
      </w:r>
      <w:r w:rsidR="007A3784">
        <w:rPr>
          <w:rFonts w:ascii="TT268o00" w:hAnsi="TT268o00"/>
          <w:color w:val="000000"/>
          <w:sz w:val="28"/>
          <w:szCs w:val="28"/>
        </w:rPr>
        <w:t>школьного</w:t>
      </w:r>
      <w:r w:rsidR="007A3784">
        <w:rPr>
          <w:rFonts w:ascii="TT268o00" w:hAnsi="TT268o00"/>
          <w:color w:val="000000"/>
          <w:sz w:val="28"/>
          <w:szCs w:val="28"/>
        </w:rPr>
        <w:br/>
        <w:t>возраста и подростков;</w:t>
      </w:r>
      <w:r w:rsidR="00D4617C">
        <w:rPr>
          <w:rFonts w:ascii="TT268o00" w:hAnsi="TT268o00"/>
          <w:color w:val="000000"/>
          <w:sz w:val="28"/>
          <w:szCs w:val="28"/>
        </w:rPr>
        <w:br/>
      </w:r>
      <w:r w:rsidR="00D4617C">
        <w:rPr>
          <w:rFonts w:ascii="TT26Ao00" w:hAnsi="TT26Ao00"/>
          <w:color w:val="000000"/>
          <w:sz w:val="28"/>
          <w:szCs w:val="28"/>
        </w:rPr>
        <w:t xml:space="preserve">- </w:t>
      </w:r>
      <w:r>
        <w:rPr>
          <w:rFonts w:ascii="TT268o00" w:hAnsi="TT268o00"/>
          <w:color w:val="000000"/>
          <w:sz w:val="28"/>
          <w:szCs w:val="28"/>
        </w:rPr>
        <w:t>о</w:t>
      </w:r>
      <w:r w:rsidR="00D4617C">
        <w:rPr>
          <w:rFonts w:ascii="TT268o00" w:hAnsi="TT268o00"/>
          <w:color w:val="000000"/>
          <w:sz w:val="28"/>
          <w:szCs w:val="28"/>
        </w:rPr>
        <w:t>сновы методики организации коллективных творческих дел</w:t>
      </w:r>
      <w:r w:rsidR="007A3784">
        <w:rPr>
          <w:rFonts w:ascii="TT268o00" w:hAnsi="TT268o00"/>
          <w:color w:val="000000"/>
          <w:sz w:val="28"/>
          <w:szCs w:val="28"/>
        </w:rPr>
        <w:t>;</w:t>
      </w:r>
      <w:r w:rsidR="00D4617C">
        <w:rPr>
          <w:rFonts w:ascii="TT268o00" w:hAnsi="TT268o00"/>
          <w:color w:val="000000"/>
          <w:sz w:val="28"/>
          <w:szCs w:val="28"/>
        </w:rPr>
        <w:br/>
      </w:r>
      <w:r w:rsidR="00DF3A91">
        <w:rPr>
          <w:rFonts w:ascii="TT26Ao00" w:hAnsi="TT26Ao00"/>
          <w:color w:val="000000"/>
          <w:sz w:val="28"/>
          <w:szCs w:val="28"/>
        </w:rPr>
        <w:t xml:space="preserve">- </w:t>
      </w:r>
      <w:r>
        <w:rPr>
          <w:rFonts w:ascii="TT268o00" w:hAnsi="TT268o00"/>
          <w:color w:val="000000"/>
          <w:sz w:val="28"/>
          <w:szCs w:val="28"/>
        </w:rPr>
        <w:t>о</w:t>
      </w:r>
      <w:r w:rsidR="00D4617C">
        <w:rPr>
          <w:rFonts w:ascii="TT268o00" w:hAnsi="TT268o00"/>
          <w:color w:val="000000"/>
          <w:sz w:val="28"/>
          <w:szCs w:val="28"/>
        </w:rPr>
        <w:t>сновы методики разработки</w:t>
      </w:r>
      <w:r w:rsidR="007A3784">
        <w:rPr>
          <w:rFonts w:ascii="TT268o00" w:hAnsi="TT268o00"/>
          <w:color w:val="000000"/>
          <w:sz w:val="28"/>
          <w:szCs w:val="28"/>
        </w:rPr>
        <w:t xml:space="preserve"> сценария отрядного мероприятия;</w:t>
      </w:r>
      <w:r w:rsidR="00D4617C">
        <w:rPr>
          <w:rFonts w:ascii="TT268o00" w:hAnsi="TT268o00"/>
          <w:color w:val="000000"/>
          <w:sz w:val="28"/>
          <w:szCs w:val="28"/>
        </w:rPr>
        <w:br/>
      </w:r>
      <w:r w:rsidR="00DF3A91">
        <w:rPr>
          <w:rFonts w:ascii="TT26Ao00" w:hAnsi="TT26Ao00"/>
          <w:color w:val="000000"/>
          <w:sz w:val="28"/>
          <w:szCs w:val="28"/>
        </w:rPr>
        <w:t xml:space="preserve">- </w:t>
      </w:r>
      <w:r>
        <w:rPr>
          <w:rFonts w:ascii="TT268o00" w:hAnsi="TT268o00"/>
          <w:color w:val="000000"/>
          <w:sz w:val="28"/>
          <w:szCs w:val="28"/>
        </w:rPr>
        <w:t>и</w:t>
      </w:r>
      <w:r w:rsidR="007A3784">
        <w:rPr>
          <w:rFonts w:ascii="TT268o00" w:hAnsi="TT268o00"/>
          <w:color w:val="000000"/>
          <w:sz w:val="28"/>
          <w:szCs w:val="28"/>
        </w:rPr>
        <w:t>гровые технологии;</w:t>
      </w:r>
      <w:r w:rsidR="00D4617C">
        <w:rPr>
          <w:rFonts w:ascii="TT268o00" w:hAnsi="TT268o00"/>
          <w:color w:val="000000"/>
          <w:sz w:val="28"/>
          <w:szCs w:val="28"/>
        </w:rPr>
        <w:br/>
      </w:r>
      <w:r w:rsidR="00DF3A91">
        <w:rPr>
          <w:rFonts w:ascii="TT26Ao00" w:hAnsi="TT26Ao00"/>
          <w:color w:val="000000"/>
          <w:sz w:val="28"/>
          <w:szCs w:val="28"/>
        </w:rPr>
        <w:t xml:space="preserve">- </w:t>
      </w:r>
      <w:r>
        <w:rPr>
          <w:rFonts w:ascii="TT268o00" w:hAnsi="TT268o00"/>
          <w:color w:val="000000"/>
          <w:sz w:val="28"/>
          <w:szCs w:val="28"/>
        </w:rPr>
        <w:t>о</w:t>
      </w:r>
      <w:r w:rsidR="00D4617C">
        <w:rPr>
          <w:rFonts w:ascii="TT268o00" w:hAnsi="TT268o00"/>
          <w:color w:val="000000"/>
          <w:sz w:val="28"/>
          <w:szCs w:val="28"/>
        </w:rPr>
        <w:t>сновн</w:t>
      </w:r>
      <w:r>
        <w:rPr>
          <w:rFonts w:ascii="TT268o00" w:hAnsi="TT268o00"/>
          <w:color w:val="000000"/>
          <w:sz w:val="28"/>
          <w:szCs w:val="28"/>
        </w:rPr>
        <w:t>ые приемы эффективного общения;</w:t>
      </w:r>
    </w:p>
    <w:p w:rsidR="00943C07" w:rsidRPr="00F2485E" w:rsidRDefault="00943C07" w:rsidP="00943C07">
      <w:pPr>
        <w:rPr>
          <w:rStyle w:val="Bodytext9"/>
          <w:sz w:val="28"/>
          <w:szCs w:val="28"/>
        </w:rPr>
      </w:pPr>
      <w:r>
        <w:rPr>
          <w:rStyle w:val="Bodytext9"/>
          <w:sz w:val="28"/>
          <w:szCs w:val="28"/>
        </w:rPr>
        <w:t>- и</w:t>
      </w:r>
      <w:r w:rsidRPr="00F2485E">
        <w:rPr>
          <w:rStyle w:val="Bodytext9"/>
          <w:sz w:val="28"/>
          <w:szCs w:val="28"/>
        </w:rPr>
        <w:t xml:space="preserve">зученные комбинации, связки, групповые постановки; </w:t>
      </w:r>
    </w:p>
    <w:p w:rsidR="00943C07" w:rsidRPr="00F2485E" w:rsidRDefault="00943C07" w:rsidP="00943C07">
      <w:pPr>
        <w:rPr>
          <w:rStyle w:val="Bodytext9"/>
          <w:sz w:val="28"/>
          <w:szCs w:val="28"/>
        </w:rPr>
      </w:pPr>
      <w:r>
        <w:rPr>
          <w:rStyle w:val="Bodytext9"/>
          <w:sz w:val="28"/>
          <w:szCs w:val="28"/>
        </w:rPr>
        <w:t>- у</w:t>
      </w:r>
      <w:r w:rsidRPr="00F2485E">
        <w:rPr>
          <w:rStyle w:val="Bodytext9"/>
          <w:sz w:val="28"/>
          <w:szCs w:val="28"/>
        </w:rPr>
        <w:t>пражнения на развитие гибкости и силы, а также с использованием предметов для аэробики (гимнастические коврики).</w:t>
      </w:r>
    </w:p>
    <w:p w:rsidR="00DF3A91" w:rsidRPr="00943C07" w:rsidRDefault="00D4617C" w:rsidP="00027730">
      <w:pPr>
        <w:rPr>
          <w:color w:val="000000"/>
          <w:sz w:val="28"/>
          <w:szCs w:val="28"/>
          <w:lang w:eastAsia="x-none"/>
        </w:rPr>
      </w:pPr>
      <w:r>
        <w:rPr>
          <w:rFonts w:ascii="TT268o00" w:hAnsi="TT268o00"/>
          <w:color w:val="000000"/>
          <w:sz w:val="28"/>
          <w:szCs w:val="28"/>
        </w:rPr>
        <w:br/>
      </w:r>
      <w:r w:rsidRPr="00DF3A91">
        <w:rPr>
          <w:rFonts w:ascii="TT26Bo00" w:hAnsi="TT26Bo00"/>
          <w:i/>
          <w:color w:val="000000"/>
          <w:sz w:val="28"/>
          <w:szCs w:val="28"/>
        </w:rPr>
        <w:t>Уме</w:t>
      </w:r>
      <w:r w:rsidR="007A3784">
        <w:rPr>
          <w:rFonts w:ascii="TT26Bo00" w:hAnsi="TT26Bo00"/>
          <w:i/>
          <w:color w:val="000000"/>
          <w:sz w:val="28"/>
          <w:szCs w:val="28"/>
        </w:rPr>
        <w:t>ют:</w:t>
      </w:r>
      <w:r>
        <w:rPr>
          <w:rFonts w:ascii="TT268o00" w:hAnsi="TT268o00"/>
          <w:color w:val="000000"/>
          <w:sz w:val="28"/>
          <w:szCs w:val="28"/>
        </w:rPr>
        <w:br/>
      </w:r>
      <w:r w:rsidR="00DF3A91">
        <w:rPr>
          <w:rFonts w:ascii="TT26Ao00" w:hAnsi="TT26Ao00"/>
          <w:color w:val="000000"/>
          <w:sz w:val="28"/>
          <w:szCs w:val="28"/>
        </w:rPr>
        <w:lastRenderedPageBreak/>
        <w:t xml:space="preserve">- </w:t>
      </w:r>
      <w:r w:rsidR="00943C07">
        <w:rPr>
          <w:rFonts w:ascii="TT268o00" w:hAnsi="TT268o00"/>
          <w:color w:val="000000"/>
          <w:sz w:val="28"/>
          <w:szCs w:val="28"/>
        </w:rPr>
        <w:t>п</w:t>
      </w:r>
      <w:r w:rsidR="007A3784">
        <w:rPr>
          <w:rFonts w:ascii="TT268o00" w:hAnsi="TT268o00"/>
          <w:color w:val="000000"/>
          <w:sz w:val="28"/>
          <w:szCs w:val="28"/>
        </w:rPr>
        <w:t>роектировать (планировать коллективную</w:t>
      </w:r>
      <w:r>
        <w:rPr>
          <w:rFonts w:ascii="TT268o00" w:hAnsi="TT268o00"/>
          <w:color w:val="000000"/>
          <w:sz w:val="28"/>
          <w:szCs w:val="28"/>
        </w:rPr>
        <w:t xml:space="preserve"> и и</w:t>
      </w:r>
      <w:r w:rsidR="007A3784">
        <w:rPr>
          <w:rFonts w:ascii="TT268o00" w:hAnsi="TT268o00"/>
          <w:color w:val="000000"/>
          <w:sz w:val="28"/>
          <w:szCs w:val="28"/>
        </w:rPr>
        <w:t>ндивидуальную работу</w:t>
      </w:r>
      <w:r w:rsidR="00DF3A91">
        <w:rPr>
          <w:rFonts w:ascii="TT268o00" w:hAnsi="TT268o00"/>
          <w:color w:val="000000"/>
          <w:sz w:val="28"/>
          <w:szCs w:val="28"/>
        </w:rPr>
        <w:t xml:space="preserve"> с детьми в кружке, </w:t>
      </w:r>
      <w:r w:rsidR="00027730">
        <w:rPr>
          <w:rFonts w:ascii="TT268o00" w:hAnsi="TT268o00"/>
          <w:color w:val="000000"/>
          <w:sz w:val="28"/>
          <w:szCs w:val="28"/>
        </w:rPr>
        <w:t>отряде)</w:t>
      </w:r>
      <w:r w:rsidR="007A3784">
        <w:rPr>
          <w:rFonts w:ascii="TT268o00" w:hAnsi="TT268o00"/>
          <w:color w:val="000000"/>
          <w:sz w:val="28"/>
          <w:szCs w:val="28"/>
        </w:rPr>
        <w:t>;</w:t>
      </w:r>
    </w:p>
    <w:p w:rsidR="00943C07" w:rsidRPr="00F2485E" w:rsidRDefault="00DF3A91" w:rsidP="00943C07">
      <w:pPr>
        <w:rPr>
          <w:rStyle w:val="Bodytext9"/>
          <w:sz w:val="28"/>
          <w:szCs w:val="28"/>
        </w:rPr>
      </w:pPr>
      <w:r>
        <w:rPr>
          <w:rFonts w:ascii="TT268o00" w:hAnsi="TT268o00"/>
          <w:color w:val="000000"/>
          <w:sz w:val="28"/>
          <w:szCs w:val="28"/>
        </w:rPr>
        <w:t xml:space="preserve">- </w:t>
      </w:r>
      <w:r w:rsidR="00943C07">
        <w:rPr>
          <w:rFonts w:ascii="TT268o00" w:hAnsi="TT268o00"/>
          <w:color w:val="000000"/>
          <w:sz w:val="28"/>
          <w:szCs w:val="28"/>
        </w:rPr>
        <w:t>о</w:t>
      </w:r>
      <w:r w:rsidR="007A3784">
        <w:rPr>
          <w:rFonts w:ascii="TT268o00" w:hAnsi="TT268o00"/>
          <w:color w:val="000000"/>
          <w:sz w:val="28"/>
          <w:szCs w:val="28"/>
        </w:rPr>
        <w:t>рганизовывать</w:t>
      </w:r>
      <w:r w:rsidR="00D4617C">
        <w:rPr>
          <w:rFonts w:ascii="TT268o00" w:hAnsi="TT268o00"/>
          <w:color w:val="000000"/>
          <w:sz w:val="28"/>
          <w:szCs w:val="28"/>
        </w:rPr>
        <w:t xml:space="preserve"> (</w:t>
      </w:r>
      <w:r w:rsidR="00BE39F5">
        <w:rPr>
          <w:rFonts w:ascii="TT268o00" w:hAnsi="TT268o00"/>
          <w:color w:val="000000"/>
          <w:sz w:val="28"/>
          <w:szCs w:val="28"/>
        </w:rPr>
        <w:t>готовить и проводить</w:t>
      </w:r>
      <w:r>
        <w:rPr>
          <w:rFonts w:ascii="TT268o00" w:hAnsi="TT268o00"/>
          <w:color w:val="000000"/>
          <w:sz w:val="28"/>
          <w:szCs w:val="28"/>
        </w:rPr>
        <w:t xml:space="preserve"> </w:t>
      </w:r>
      <w:r w:rsidR="00D4617C">
        <w:rPr>
          <w:rFonts w:ascii="TT268o00" w:hAnsi="TT268o00"/>
          <w:color w:val="000000"/>
          <w:sz w:val="28"/>
          <w:szCs w:val="28"/>
        </w:rPr>
        <w:t xml:space="preserve">мероприятия совместно </w:t>
      </w:r>
      <w:proofErr w:type="gramStart"/>
      <w:r w:rsidR="00D4617C">
        <w:rPr>
          <w:rFonts w:ascii="TT268o00" w:hAnsi="TT268o00"/>
          <w:color w:val="000000"/>
          <w:sz w:val="28"/>
          <w:szCs w:val="28"/>
        </w:rPr>
        <w:t>со</w:t>
      </w:r>
      <w:proofErr w:type="gramEnd"/>
      <w:r w:rsidR="00D4617C">
        <w:rPr>
          <w:rFonts w:ascii="TT268o00" w:hAnsi="TT268o00"/>
          <w:color w:val="000000"/>
          <w:sz w:val="28"/>
          <w:szCs w:val="28"/>
        </w:rPr>
        <w:t xml:space="preserve"> взрослым</w:t>
      </w:r>
      <w:r w:rsidR="00BE39F5">
        <w:rPr>
          <w:rFonts w:ascii="TT268o00" w:hAnsi="TT268o00"/>
          <w:color w:val="000000"/>
          <w:sz w:val="28"/>
          <w:szCs w:val="28"/>
        </w:rPr>
        <w:t>и</w:t>
      </w:r>
      <w:r w:rsidR="00D4617C">
        <w:rPr>
          <w:rFonts w:ascii="TT268o00" w:hAnsi="TT268o00"/>
          <w:color w:val="000000"/>
          <w:sz w:val="28"/>
          <w:szCs w:val="28"/>
        </w:rPr>
        <w:t>, под</w:t>
      </w:r>
      <w:r w:rsidR="00BE39F5">
        <w:rPr>
          <w:rFonts w:ascii="TT268o00" w:hAnsi="TT268o00"/>
          <w:color w:val="000000"/>
          <w:sz w:val="28"/>
          <w:szCs w:val="28"/>
        </w:rPr>
        <w:t>би</w:t>
      </w:r>
      <w:r>
        <w:rPr>
          <w:rFonts w:ascii="TT268o00" w:hAnsi="TT268o00"/>
          <w:color w:val="000000"/>
          <w:sz w:val="28"/>
          <w:szCs w:val="28"/>
        </w:rPr>
        <w:t>р</w:t>
      </w:r>
      <w:r w:rsidR="00BE39F5">
        <w:rPr>
          <w:rFonts w:ascii="TT268o00" w:hAnsi="TT268o00"/>
          <w:color w:val="000000"/>
          <w:sz w:val="28"/>
          <w:szCs w:val="28"/>
        </w:rPr>
        <w:t>ать и проводить</w:t>
      </w:r>
      <w:r>
        <w:rPr>
          <w:rFonts w:ascii="TT268o00" w:hAnsi="TT268o00"/>
          <w:color w:val="000000"/>
          <w:sz w:val="28"/>
          <w:szCs w:val="28"/>
        </w:rPr>
        <w:t xml:space="preserve"> игр</w:t>
      </w:r>
      <w:r w:rsidR="00BE39F5">
        <w:rPr>
          <w:rFonts w:ascii="TT268o00" w:hAnsi="TT268o00"/>
          <w:color w:val="000000"/>
          <w:sz w:val="28"/>
          <w:szCs w:val="28"/>
        </w:rPr>
        <w:t>ы</w:t>
      </w:r>
      <w:r>
        <w:rPr>
          <w:rFonts w:ascii="TT268o00" w:hAnsi="TT268o00"/>
          <w:color w:val="000000"/>
          <w:sz w:val="28"/>
          <w:szCs w:val="28"/>
        </w:rPr>
        <w:t xml:space="preserve"> с младшими </w:t>
      </w:r>
      <w:r w:rsidR="00D4617C">
        <w:rPr>
          <w:rFonts w:ascii="TT268o00" w:hAnsi="TT268o00"/>
          <w:color w:val="000000"/>
          <w:sz w:val="28"/>
          <w:szCs w:val="28"/>
        </w:rPr>
        <w:t>школьниками</w:t>
      </w:r>
      <w:r w:rsidR="00BE39F5">
        <w:rPr>
          <w:rFonts w:ascii="TT268o00" w:hAnsi="TT268o00"/>
          <w:color w:val="000000"/>
          <w:sz w:val="28"/>
          <w:szCs w:val="28"/>
        </w:rPr>
        <w:t xml:space="preserve"> самостоятельно);</w:t>
      </w:r>
      <w:r w:rsidR="00D4617C">
        <w:rPr>
          <w:rFonts w:ascii="TT268o00" w:hAnsi="TT268o00"/>
          <w:color w:val="000000"/>
          <w:sz w:val="28"/>
          <w:szCs w:val="28"/>
        </w:rPr>
        <w:br/>
      </w:r>
      <w:r>
        <w:rPr>
          <w:rFonts w:ascii="TT268o00" w:hAnsi="TT268o00"/>
          <w:color w:val="000000"/>
          <w:sz w:val="28"/>
          <w:szCs w:val="28"/>
        </w:rPr>
        <w:t xml:space="preserve">- </w:t>
      </w:r>
      <w:r w:rsidR="00943C07">
        <w:rPr>
          <w:rFonts w:ascii="TT268o00" w:hAnsi="TT268o00"/>
          <w:color w:val="000000"/>
          <w:sz w:val="28"/>
          <w:szCs w:val="28"/>
        </w:rPr>
        <w:t>с</w:t>
      </w:r>
      <w:r w:rsidR="00BE39F5">
        <w:rPr>
          <w:rFonts w:ascii="TT268o00" w:hAnsi="TT268o00"/>
          <w:color w:val="000000"/>
          <w:sz w:val="28"/>
          <w:szCs w:val="28"/>
        </w:rPr>
        <w:t>отрудничать</w:t>
      </w:r>
      <w:r w:rsidR="00D4617C">
        <w:rPr>
          <w:rFonts w:ascii="TT268o00" w:hAnsi="TT268o00"/>
          <w:color w:val="000000"/>
          <w:sz w:val="28"/>
          <w:szCs w:val="28"/>
        </w:rPr>
        <w:t xml:space="preserve"> с детьми, </w:t>
      </w:r>
      <w:r w:rsidR="00BE39F5">
        <w:rPr>
          <w:rFonts w:ascii="TT268o00" w:hAnsi="TT268o00"/>
          <w:color w:val="000000"/>
          <w:sz w:val="28"/>
          <w:szCs w:val="28"/>
        </w:rPr>
        <w:t>взаимодействовать с детьми, подбирать</w:t>
      </w:r>
      <w:r>
        <w:rPr>
          <w:rFonts w:ascii="TT268o00" w:hAnsi="TT268o00"/>
          <w:color w:val="000000"/>
          <w:sz w:val="28"/>
          <w:szCs w:val="28"/>
        </w:rPr>
        <w:t xml:space="preserve"> </w:t>
      </w:r>
      <w:r w:rsidR="00BE39F5">
        <w:rPr>
          <w:rFonts w:ascii="TT268o00" w:hAnsi="TT268o00"/>
          <w:color w:val="000000"/>
          <w:sz w:val="28"/>
          <w:szCs w:val="28"/>
        </w:rPr>
        <w:t>индивидуальный подход, дейс</w:t>
      </w:r>
      <w:r w:rsidR="00943C07">
        <w:rPr>
          <w:rFonts w:ascii="TT268o00" w:hAnsi="TT268o00"/>
          <w:color w:val="000000"/>
          <w:sz w:val="28"/>
          <w:szCs w:val="28"/>
        </w:rPr>
        <w:t>твовать в конфликтных ситуациях;</w:t>
      </w:r>
      <w:r w:rsidR="00D4617C">
        <w:rPr>
          <w:rFonts w:ascii="TT268o00" w:hAnsi="TT268o00"/>
          <w:color w:val="000000"/>
          <w:sz w:val="28"/>
          <w:szCs w:val="28"/>
        </w:rPr>
        <w:br/>
      </w:r>
      <w:r w:rsidR="00943C07">
        <w:rPr>
          <w:rStyle w:val="Bodytext9"/>
          <w:sz w:val="28"/>
          <w:szCs w:val="28"/>
        </w:rPr>
        <w:t>- д</w:t>
      </w:r>
      <w:r w:rsidR="00943C07" w:rsidRPr="00F2485E">
        <w:rPr>
          <w:rStyle w:val="Bodytext9"/>
          <w:sz w:val="28"/>
          <w:szCs w:val="28"/>
        </w:rPr>
        <w:t>вигаться грациозно и красиво, выполнять стилизованные хореографические движения;</w:t>
      </w:r>
    </w:p>
    <w:p w:rsidR="00730D2F" w:rsidRPr="00832ACD" w:rsidRDefault="00730D2F" w:rsidP="00027730">
      <w:pPr>
        <w:rPr>
          <w:sz w:val="28"/>
          <w:szCs w:val="28"/>
        </w:rPr>
      </w:pPr>
    </w:p>
    <w:p w:rsidR="006222AA" w:rsidRDefault="006222AA" w:rsidP="00027730">
      <w:pPr>
        <w:ind w:firstLine="567"/>
        <w:jc w:val="both"/>
        <w:rPr>
          <w:sz w:val="28"/>
          <w:szCs w:val="28"/>
        </w:rPr>
      </w:pPr>
    </w:p>
    <w:p w:rsidR="00E822B1" w:rsidRDefault="00E822B1" w:rsidP="00027730">
      <w:pPr>
        <w:rPr>
          <w:sz w:val="28"/>
          <w:szCs w:val="28"/>
        </w:rPr>
      </w:pPr>
    </w:p>
    <w:p w:rsidR="0023607A" w:rsidRDefault="0023607A" w:rsidP="00027730">
      <w:pPr>
        <w:rPr>
          <w:sz w:val="28"/>
          <w:szCs w:val="28"/>
        </w:rPr>
      </w:pPr>
    </w:p>
    <w:p w:rsidR="0023607A" w:rsidRDefault="0023607A" w:rsidP="00027730">
      <w:pPr>
        <w:rPr>
          <w:sz w:val="28"/>
          <w:szCs w:val="28"/>
        </w:rPr>
      </w:pPr>
    </w:p>
    <w:p w:rsidR="0023607A" w:rsidRDefault="0023607A" w:rsidP="00027730">
      <w:pPr>
        <w:rPr>
          <w:sz w:val="28"/>
          <w:szCs w:val="28"/>
        </w:rPr>
      </w:pPr>
    </w:p>
    <w:p w:rsidR="0023607A" w:rsidRDefault="0023607A" w:rsidP="00027730">
      <w:pPr>
        <w:rPr>
          <w:sz w:val="28"/>
          <w:szCs w:val="28"/>
        </w:rPr>
      </w:pPr>
    </w:p>
    <w:p w:rsidR="0023607A" w:rsidRDefault="0023607A" w:rsidP="00027730">
      <w:pPr>
        <w:rPr>
          <w:sz w:val="28"/>
          <w:szCs w:val="28"/>
        </w:rPr>
      </w:pPr>
    </w:p>
    <w:p w:rsidR="0023607A" w:rsidRDefault="0023607A" w:rsidP="00027730">
      <w:pPr>
        <w:rPr>
          <w:sz w:val="28"/>
          <w:szCs w:val="28"/>
        </w:rPr>
      </w:pPr>
    </w:p>
    <w:p w:rsidR="0023607A" w:rsidRDefault="0023607A" w:rsidP="00027730">
      <w:pPr>
        <w:rPr>
          <w:sz w:val="28"/>
          <w:szCs w:val="28"/>
        </w:rPr>
      </w:pPr>
    </w:p>
    <w:p w:rsidR="0023607A" w:rsidRDefault="0023607A" w:rsidP="00027730">
      <w:pPr>
        <w:rPr>
          <w:sz w:val="28"/>
          <w:szCs w:val="28"/>
        </w:rPr>
      </w:pPr>
    </w:p>
    <w:p w:rsidR="0023607A" w:rsidRDefault="0023607A" w:rsidP="00027730">
      <w:pPr>
        <w:rPr>
          <w:sz w:val="28"/>
          <w:szCs w:val="28"/>
        </w:rPr>
      </w:pPr>
    </w:p>
    <w:p w:rsidR="0023607A" w:rsidRDefault="0023607A" w:rsidP="00027730">
      <w:pPr>
        <w:rPr>
          <w:sz w:val="28"/>
          <w:szCs w:val="28"/>
        </w:rPr>
      </w:pPr>
    </w:p>
    <w:p w:rsidR="0023607A" w:rsidRDefault="0023607A" w:rsidP="00027730">
      <w:pPr>
        <w:rPr>
          <w:sz w:val="28"/>
          <w:szCs w:val="28"/>
        </w:rPr>
      </w:pPr>
    </w:p>
    <w:p w:rsidR="0023607A" w:rsidRDefault="0023607A" w:rsidP="00027730">
      <w:pPr>
        <w:rPr>
          <w:sz w:val="28"/>
          <w:szCs w:val="28"/>
        </w:rPr>
      </w:pPr>
    </w:p>
    <w:p w:rsidR="0023607A" w:rsidRDefault="0023607A" w:rsidP="00027730">
      <w:pPr>
        <w:rPr>
          <w:sz w:val="28"/>
          <w:szCs w:val="28"/>
        </w:rPr>
      </w:pPr>
    </w:p>
    <w:p w:rsidR="0023607A" w:rsidRDefault="0023607A" w:rsidP="00027730">
      <w:pPr>
        <w:rPr>
          <w:sz w:val="28"/>
          <w:szCs w:val="28"/>
        </w:rPr>
      </w:pPr>
    </w:p>
    <w:p w:rsidR="0023607A" w:rsidRDefault="0023607A" w:rsidP="00027730">
      <w:pPr>
        <w:rPr>
          <w:sz w:val="28"/>
          <w:szCs w:val="28"/>
        </w:rPr>
      </w:pPr>
    </w:p>
    <w:p w:rsidR="0023607A" w:rsidRDefault="0023607A" w:rsidP="00027730">
      <w:pPr>
        <w:rPr>
          <w:sz w:val="28"/>
          <w:szCs w:val="28"/>
        </w:rPr>
      </w:pPr>
    </w:p>
    <w:p w:rsidR="0023607A" w:rsidRDefault="0023607A" w:rsidP="00027730">
      <w:pPr>
        <w:rPr>
          <w:sz w:val="28"/>
          <w:szCs w:val="28"/>
        </w:rPr>
      </w:pPr>
    </w:p>
    <w:p w:rsidR="0023607A" w:rsidRDefault="0023607A" w:rsidP="00027730">
      <w:pPr>
        <w:rPr>
          <w:sz w:val="28"/>
          <w:szCs w:val="28"/>
        </w:rPr>
      </w:pPr>
    </w:p>
    <w:p w:rsidR="0023607A" w:rsidRDefault="0023607A" w:rsidP="00027730">
      <w:pPr>
        <w:rPr>
          <w:sz w:val="28"/>
          <w:szCs w:val="28"/>
        </w:rPr>
      </w:pPr>
    </w:p>
    <w:p w:rsidR="0023607A" w:rsidRDefault="0023607A" w:rsidP="00027730">
      <w:pPr>
        <w:rPr>
          <w:sz w:val="28"/>
          <w:szCs w:val="28"/>
        </w:rPr>
        <w:sectPr w:rsidR="0023607A" w:rsidSect="004E297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3607A" w:rsidRPr="00696CB5" w:rsidRDefault="0023607A" w:rsidP="00696CB5">
      <w:pPr>
        <w:tabs>
          <w:tab w:val="left" w:pos="6240"/>
        </w:tabs>
        <w:rPr>
          <w:sz w:val="28"/>
          <w:szCs w:val="28"/>
        </w:rPr>
      </w:pPr>
    </w:p>
    <w:sectPr w:rsidR="0023607A" w:rsidRPr="00696CB5" w:rsidSect="00D55255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268o00">
    <w:altName w:val="Times New Roman"/>
    <w:panose1 w:val="00000000000000000000"/>
    <w:charset w:val="00"/>
    <w:family w:val="roman"/>
    <w:notTrueType/>
    <w:pitch w:val="default"/>
  </w:font>
  <w:font w:name="TT265o00">
    <w:altName w:val="Times New Roman"/>
    <w:panose1 w:val="00000000000000000000"/>
    <w:charset w:val="00"/>
    <w:family w:val="roman"/>
    <w:notTrueType/>
    <w:pitch w:val="default"/>
  </w:font>
  <w:font w:name="TT26Bo00">
    <w:altName w:val="Times New Roman"/>
    <w:panose1 w:val="00000000000000000000"/>
    <w:charset w:val="00"/>
    <w:family w:val="roman"/>
    <w:notTrueType/>
    <w:pitch w:val="default"/>
  </w:font>
  <w:font w:name="TT26Ao00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07"/>
    <w:rsid w:val="00027730"/>
    <w:rsid w:val="000D4E31"/>
    <w:rsid w:val="00140638"/>
    <w:rsid w:val="00152C95"/>
    <w:rsid w:val="00163B8E"/>
    <w:rsid w:val="0023607A"/>
    <w:rsid w:val="00257A8B"/>
    <w:rsid w:val="0027669B"/>
    <w:rsid w:val="00277E97"/>
    <w:rsid w:val="002A3E81"/>
    <w:rsid w:val="002C0F12"/>
    <w:rsid w:val="0033708D"/>
    <w:rsid w:val="003D264F"/>
    <w:rsid w:val="003F098D"/>
    <w:rsid w:val="004B46EF"/>
    <w:rsid w:val="004E2977"/>
    <w:rsid w:val="00584D7D"/>
    <w:rsid w:val="005B2918"/>
    <w:rsid w:val="006222AA"/>
    <w:rsid w:val="00652235"/>
    <w:rsid w:val="00661EA3"/>
    <w:rsid w:val="00693354"/>
    <w:rsid w:val="00696CB5"/>
    <w:rsid w:val="006B2B77"/>
    <w:rsid w:val="006F75F5"/>
    <w:rsid w:val="007052D3"/>
    <w:rsid w:val="00730D2F"/>
    <w:rsid w:val="00743734"/>
    <w:rsid w:val="00760B5B"/>
    <w:rsid w:val="007A3784"/>
    <w:rsid w:val="007C7107"/>
    <w:rsid w:val="0080319B"/>
    <w:rsid w:val="00832ACD"/>
    <w:rsid w:val="0084215E"/>
    <w:rsid w:val="00843B19"/>
    <w:rsid w:val="00902037"/>
    <w:rsid w:val="009429F1"/>
    <w:rsid w:val="00943C07"/>
    <w:rsid w:val="009F3F76"/>
    <w:rsid w:val="00A457D6"/>
    <w:rsid w:val="00B95188"/>
    <w:rsid w:val="00BE39F5"/>
    <w:rsid w:val="00C82160"/>
    <w:rsid w:val="00D05957"/>
    <w:rsid w:val="00D4617C"/>
    <w:rsid w:val="00D55255"/>
    <w:rsid w:val="00DF3A91"/>
    <w:rsid w:val="00E446F9"/>
    <w:rsid w:val="00E822B1"/>
    <w:rsid w:val="00F83384"/>
    <w:rsid w:val="00FB5ACD"/>
    <w:rsid w:val="00FB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2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ACD"/>
    <w:pPr>
      <w:ind w:left="720"/>
      <w:contextualSpacing/>
    </w:pPr>
  </w:style>
  <w:style w:type="character" w:customStyle="1" w:styleId="Bodytext9">
    <w:name w:val="Body text + 9"/>
    <w:aliases w:val="5 pt"/>
    <w:rsid w:val="00943C07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 w:eastAsia="x-none"/>
    </w:rPr>
  </w:style>
  <w:style w:type="table" w:styleId="a4">
    <w:name w:val="Table Grid"/>
    <w:basedOn w:val="a1"/>
    <w:uiPriority w:val="59"/>
    <w:rsid w:val="00236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A3E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3E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2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ACD"/>
    <w:pPr>
      <w:ind w:left="720"/>
      <w:contextualSpacing/>
    </w:pPr>
  </w:style>
  <w:style w:type="character" w:customStyle="1" w:styleId="Bodytext9">
    <w:name w:val="Body text + 9"/>
    <w:aliases w:val="5 pt"/>
    <w:rsid w:val="00943C07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 w:eastAsia="x-none"/>
    </w:rPr>
  </w:style>
  <w:style w:type="table" w:styleId="a4">
    <w:name w:val="Table Grid"/>
    <w:basedOn w:val="a1"/>
    <w:uiPriority w:val="59"/>
    <w:rsid w:val="00236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A3E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3E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8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Батька</cp:lastModifiedBy>
  <cp:revision>12</cp:revision>
  <dcterms:created xsi:type="dcterms:W3CDTF">2017-08-24T06:36:00Z</dcterms:created>
  <dcterms:modified xsi:type="dcterms:W3CDTF">2018-05-18T07:33:00Z</dcterms:modified>
</cp:coreProperties>
</file>