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65D" w:rsidRDefault="0027365D" w:rsidP="0027365D">
      <w:pPr>
        <w:jc w:val="center"/>
        <w:rPr>
          <w:b/>
          <w:sz w:val="32"/>
          <w:szCs w:val="32"/>
        </w:rPr>
      </w:pPr>
      <w:proofErr w:type="gramStart"/>
      <w:r w:rsidRPr="007C48C3">
        <w:rPr>
          <w:b/>
          <w:sz w:val="32"/>
          <w:szCs w:val="32"/>
        </w:rPr>
        <w:t xml:space="preserve">« </w:t>
      </w:r>
      <w:r>
        <w:rPr>
          <w:b/>
          <w:sz w:val="32"/>
          <w:szCs w:val="32"/>
        </w:rPr>
        <w:t>Юный</w:t>
      </w:r>
      <w:proofErr w:type="gramEnd"/>
      <w:r>
        <w:rPr>
          <w:b/>
          <w:sz w:val="32"/>
          <w:szCs w:val="32"/>
        </w:rPr>
        <w:t xml:space="preserve"> художник</w:t>
      </w:r>
      <w:r w:rsidRPr="007C48C3">
        <w:rPr>
          <w:b/>
          <w:sz w:val="32"/>
          <w:szCs w:val="32"/>
        </w:rPr>
        <w:t>»</w:t>
      </w:r>
      <w:bookmarkStart w:id="0" w:name="_GoBack"/>
      <w:bookmarkEnd w:id="0"/>
    </w:p>
    <w:p w:rsidR="0027365D" w:rsidRPr="007C48C3" w:rsidRDefault="0027365D" w:rsidP="0027365D">
      <w:pPr>
        <w:jc w:val="center"/>
        <w:rPr>
          <w:b/>
          <w:sz w:val="32"/>
          <w:szCs w:val="32"/>
        </w:rPr>
      </w:pPr>
    </w:p>
    <w:p w:rsidR="0027365D" w:rsidRDefault="0027365D" w:rsidP="0027365D">
      <w:pPr>
        <w:rPr>
          <w:sz w:val="28"/>
          <w:szCs w:val="28"/>
        </w:rPr>
      </w:pPr>
      <w:r w:rsidRPr="00A539EB">
        <w:rPr>
          <w:sz w:val="28"/>
          <w:szCs w:val="28"/>
        </w:rPr>
        <w:t>Руководитель: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Пономарёв</w:t>
      </w:r>
      <w:proofErr w:type="spellEnd"/>
      <w:r>
        <w:rPr>
          <w:sz w:val="28"/>
          <w:szCs w:val="28"/>
        </w:rPr>
        <w:t xml:space="preserve"> Сергей Иванович</w:t>
      </w:r>
    </w:p>
    <w:p w:rsidR="0027365D" w:rsidRDefault="0027365D" w:rsidP="002736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Образовательная  программа</w:t>
      </w:r>
      <w:proofErr w:type="gramEnd"/>
      <w:r>
        <w:rPr>
          <w:sz w:val="28"/>
          <w:szCs w:val="28"/>
        </w:rPr>
        <w:t xml:space="preserve"> дополнительного образования </w:t>
      </w:r>
      <w:r w:rsidRPr="006E3DC7">
        <w:rPr>
          <w:sz w:val="28"/>
          <w:szCs w:val="28"/>
        </w:rPr>
        <w:t xml:space="preserve"> </w:t>
      </w:r>
      <w:r>
        <w:rPr>
          <w:sz w:val="28"/>
          <w:szCs w:val="28"/>
        </w:rPr>
        <w:t>«Юный художник» рассчитана на 2 года обучения.</w:t>
      </w: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8D2C34">
        <w:rPr>
          <w:b/>
          <w:sz w:val="28"/>
          <w:szCs w:val="28"/>
        </w:rPr>
        <w:t>Цель программы:</w:t>
      </w:r>
      <w:r w:rsidRPr="008D2C3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условий для приобщения</w:t>
      </w:r>
      <w:r w:rsidRPr="00350F89">
        <w:rPr>
          <w:rFonts w:ascii="Times New Roman" w:hAnsi="Times New Roman" w:cs="Times New Roman"/>
          <w:sz w:val="28"/>
          <w:szCs w:val="28"/>
        </w:rPr>
        <w:t xml:space="preserve"> через изобразительное </w:t>
      </w:r>
      <w:r>
        <w:rPr>
          <w:rFonts w:ascii="Times New Roman" w:hAnsi="Times New Roman" w:cs="Times New Roman"/>
          <w:sz w:val="28"/>
          <w:szCs w:val="28"/>
        </w:rPr>
        <w:t>творчество к искусству, развития</w:t>
      </w:r>
      <w:r w:rsidRPr="00350F89">
        <w:rPr>
          <w:rFonts w:ascii="Times New Roman" w:hAnsi="Times New Roman" w:cs="Times New Roman"/>
          <w:sz w:val="28"/>
          <w:szCs w:val="28"/>
        </w:rPr>
        <w:t xml:space="preserve"> эстетической отзывчивости, формирование творческой и созидающей личности, социальное и профессиональное самоопределение.</w:t>
      </w:r>
    </w:p>
    <w:p w:rsidR="0027365D" w:rsidRPr="002F0153" w:rsidRDefault="0027365D" w:rsidP="002736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350F8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7365D" w:rsidRPr="00350F89" w:rsidRDefault="0027365D" w:rsidP="0027365D">
      <w:pPr>
        <w:suppressAutoHyphens/>
        <w:rPr>
          <w:b/>
          <w:bCs/>
          <w:sz w:val="28"/>
          <w:szCs w:val="28"/>
          <w:u w:val="single"/>
        </w:rPr>
      </w:pPr>
      <w:r w:rsidRPr="008D2C34">
        <w:rPr>
          <w:rFonts w:ascii="Calibri" w:eastAsia="Calibri" w:hAnsi="Calibri" w:cs="Calibri"/>
          <w:sz w:val="28"/>
          <w:szCs w:val="28"/>
          <w:lang w:eastAsia="ar-SA"/>
        </w:rPr>
        <w:t xml:space="preserve">      </w:t>
      </w:r>
      <w:r w:rsidRPr="008D2C34">
        <w:rPr>
          <w:rFonts w:eastAsia="Calibri"/>
          <w:b/>
          <w:sz w:val="28"/>
          <w:szCs w:val="28"/>
          <w:lang w:eastAsia="ar-SA"/>
        </w:rPr>
        <w:t xml:space="preserve">       </w:t>
      </w:r>
      <w:r w:rsidRPr="00350F89">
        <w:rPr>
          <w:sz w:val="28"/>
          <w:szCs w:val="28"/>
        </w:rPr>
        <w:t xml:space="preserve">     </w:t>
      </w:r>
      <w:r w:rsidRPr="00350F89">
        <w:rPr>
          <w:b/>
          <w:bCs/>
          <w:sz w:val="28"/>
          <w:szCs w:val="28"/>
          <w:u w:val="single"/>
        </w:rPr>
        <w:t>Ожидаемые результаты освоения программы:</w:t>
      </w: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350F89">
        <w:rPr>
          <w:rFonts w:ascii="Times New Roman" w:hAnsi="Times New Roman" w:cs="Times New Roman"/>
          <w:sz w:val="28"/>
          <w:szCs w:val="28"/>
        </w:rPr>
        <w:t xml:space="preserve">     Главным результатом реализации программы я</w:t>
      </w:r>
      <w:r>
        <w:rPr>
          <w:rFonts w:ascii="Times New Roman" w:hAnsi="Times New Roman" w:cs="Times New Roman"/>
          <w:sz w:val="28"/>
          <w:szCs w:val="28"/>
        </w:rPr>
        <w:t>вляется создание каждым обучающим</w:t>
      </w:r>
      <w:r w:rsidRPr="00350F89">
        <w:rPr>
          <w:rFonts w:ascii="Times New Roman" w:hAnsi="Times New Roman" w:cs="Times New Roman"/>
          <w:sz w:val="28"/>
          <w:szCs w:val="28"/>
        </w:rPr>
        <w:t xml:space="preserve"> своего оригинального продукта, </w:t>
      </w:r>
      <w:proofErr w:type="gramStart"/>
      <w:r w:rsidRPr="00350F89">
        <w:rPr>
          <w:rFonts w:ascii="Times New Roman" w:hAnsi="Times New Roman" w:cs="Times New Roman"/>
          <w:sz w:val="28"/>
          <w:szCs w:val="28"/>
        </w:rPr>
        <w:t xml:space="preserve">а  </w:t>
      </w:r>
      <w:r>
        <w:rPr>
          <w:rFonts w:ascii="Times New Roman" w:hAnsi="Times New Roman" w:cs="Times New Roman"/>
          <w:sz w:val="28"/>
          <w:szCs w:val="28"/>
        </w:rPr>
        <w:t>главным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критерием оценки обучающего</w:t>
      </w:r>
      <w:r w:rsidRPr="00350F89">
        <w:rPr>
          <w:rFonts w:ascii="Times New Roman" w:hAnsi="Times New Roman" w:cs="Times New Roman"/>
          <w:sz w:val="28"/>
          <w:szCs w:val="28"/>
        </w:rPr>
        <w:t xml:space="preserve"> является не столько его талантливость, сколько его способность трудиться, способность упорно добиваться достижения нужного результата, ведь овладеть  всеми секретами изобразительного искусства может каждый, по - настоящему желающий этого ребенок.</w:t>
      </w: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Обучающиеся</w:t>
      </w:r>
      <w:r w:rsidRPr="00350F89">
        <w:rPr>
          <w:rFonts w:ascii="Times New Roman" w:hAnsi="Times New Roman" w:cs="Times New Roman"/>
          <w:sz w:val="28"/>
          <w:szCs w:val="28"/>
        </w:rPr>
        <w:t xml:space="preserve">, в процессе усвоения программных требований, получают </w:t>
      </w:r>
      <w:proofErr w:type="spellStart"/>
      <w:r w:rsidRPr="00350F89">
        <w:rPr>
          <w:rFonts w:ascii="Times New Roman" w:hAnsi="Times New Roman" w:cs="Times New Roman"/>
          <w:sz w:val="28"/>
          <w:szCs w:val="28"/>
        </w:rPr>
        <w:t>допрофессиональную</w:t>
      </w:r>
      <w:proofErr w:type="spellEnd"/>
      <w:r w:rsidRPr="00350F89">
        <w:rPr>
          <w:rFonts w:ascii="Times New Roman" w:hAnsi="Times New Roman" w:cs="Times New Roman"/>
          <w:sz w:val="28"/>
          <w:szCs w:val="28"/>
        </w:rPr>
        <w:t xml:space="preserve"> подготовку, наиболее одаренные – возможность обучения в специальных профессиональных учебных заведениях.  </w:t>
      </w: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350F89">
        <w:rPr>
          <w:rFonts w:ascii="Times New Roman" w:hAnsi="Times New Roman" w:cs="Times New Roman"/>
          <w:sz w:val="28"/>
          <w:szCs w:val="28"/>
        </w:rPr>
        <w:t xml:space="preserve">       В конце </w:t>
      </w:r>
      <w:r w:rsidRPr="00350F89">
        <w:rPr>
          <w:rFonts w:ascii="Times New Roman" w:hAnsi="Times New Roman" w:cs="Times New Roman"/>
          <w:b/>
          <w:bCs/>
          <w:sz w:val="28"/>
          <w:szCs w:val="28"/>
        </w:rPr>
        <w:t>первого года</w:t>
      </w:r>
      <w:r w:rsidRPr="00350F89">
        <w:rPr>
          <w:rFonts w:ascii="Times New Roman" w:hAnsi="Times New Roman" w:cs="Times New Roman"/>
          <w:sz w:val="28"/>
          <w:szCs w:val="28"/>
        </w:rPr>
        <w:t xml:space="preserve"> обучения:</w:t>
      </w: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Обучающийся</w:t>
      </w:r>
      <w:r w:rsidRPr="00350F8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будет знать: </w:t>
      </w: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350F8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350F89">
        <w:rPr>
          <w:rFonts w:ascii="Times New Roman" w:hAnsi="Times New Roman" w:cs="Times New Roman"/>
          <w:sz w:val="28"/>
          <w:szCs w:val="28"/>
        </w:rPr>
        <w:t xml:space="preserve"> отличительные особенности основных видов и жанров изобразительного искусства;</w:t>
      </w: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350F89">
        <w:rPr>
          <w:rFonts w:ascii="Times New Roman" w:hAnsi="Times New Roman" w:cs="Times New Roman"/>
          <w:sz w:val="28"/>
          <w:szCs w:val="28"/>
        </w:rPr>
        <w:t xml:space="preserve">- ведущие элементы изобразительной грамоты – линия, штрих, тон в рисунке и в живописи, главные и дополнительные, холодные и теплые цвета; </w:t>
      </w: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350F89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350F89">
        <w:rPr>
          <w:rFonts w:ascii="Times New Roman" w:hAnsi="Times New Roman" w:cs="Times New Roman"/>
          <w:sz w:val="28"/>
          <w:szCs w:val="28"/>
        </w:rPr>
        <w:t xml:space="preserve">об основах </w:t>
      </w:r>
      <w:proofErr w:type="spellStart"/>
      <w:r w:rsidRPr="00350F89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350F89">
        <w:rPr>
          <w:rFonts w:ascii="Times New Roman" w:hAnsi="Times New Roman" w:cs="Times New Roman"/>
          <w:sz w:val="28"/>
          <w:szCs w:val="28"/>
        </w:rPr>
        <w:t>, манипулировать различными мазками, усвоить азы рисунка, живописи и композиции.</w:t>
      </w: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170C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Обучающийся</w:t>
      </w:r>
      <w:r w:rsidRPr="00350F8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будет</w:t>
      </w:r>
      <w:proofErr w:type="gramEnd"/>
      <w:r w:rsidRPr="00350F8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уметь:</w:t>
      </w: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350F89">
        <w:rPr>
          <w:rFonts w:ascii="Times New Roman" w:hAnsi="Times New Roman" w:cs="Times New Roman"/>
          <w:sz w:val="28"/>
          <w:szCs w:val="28"/>
        </w:rPr>
        <w:t xml:space="preserve"> - передавать на бумаге форму и объем предметов, настроение в работе;</w:t>
      </w: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350F89">
        <w:rPr>
          <w:rFonts w:ascii="Times New Roman" w:hAnsi="Times New Roman" w:cs="Times New Roman"/>
          <w:sz w:val="28"/>
          <w:szCs w:val="28"/>
        </w:rPr>
        <w:t xml:space="preserve"> - понимать, что такое натюрморт, пейзаж, светотень (свет, тень, полутон, падающая тень, блик, рефлекс), воздушная перспектива, освещенность, объем, пространство, этюд с натуры, эскиз, дальний план, сюжет;</w:t>
      </w: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350F89">
        <w:rPr>
          <w:rFonts w:ascii="Times New Roman" w:hAnsi="Times New Roman" w:cs="Times New Roman"/>
          <w:sz w:val="28"/>
          <w:szCs w:val="28"/>
        </w:rPr>
        <w:t>- понимать, что такое линейная перспектива, главное, второстепенное, композиционный центр;</w:t>
      </w: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350F89">
        <w:rPr>
          <w:rFonts w:ascii="Times New Roman" w:hAnsi="Times New Roman" w:cs="Times New Roman"/>
          <w:sz w:val="28"/>
          <w:szCs w:val="28"/>
        </w:rPr>
        <w:t xml:space="preserve">- передавать геометрическую </w:t>
      </w:r>
      <w:proofErr w:type="gramStart"/>
      <w:r w:rsidRPr="00350F89">
        <w:rPr>
          <w:rFonts w:ascii="Times New Roman" w:hAnsi="Times New Roman" w:cs="Times New Roman"/>
          <w:sz w:val="28"/>
          <w:szCs w:val="28"/>
        </w:rPr>
        <w:t>основу  формы</w:t>
      </w:r>
      <w:proofErr w:type="gramEnd"/>
      <w:r w:rsidRPr="00350F89">
        <w:rPr>
          <w:rFonts w:ascii="Times New Roman" w:hAnsi="Times New Roman" w:cs="Times New Roman"/>
          <w:sz w:val="28"/>
          <w:szCs w:val="28"/>
        </w:rPr>
        <w:t xml:space="preserve"> предметов, их соотношения в пространстве и в соответствии с этим – изменения размеров;</w:t>
      </w: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350F89">
        <w:rPr>
          <w:rFonts w:ascii="Times New Roman" w:hAnsi="Times New Roman" w:cs="Times New Roman"/>
          <w:sz w:val="28"/>
          <w:szCs w:val="28"/>
        </w:rPr>
        <w:t xml:space="preserve">- выполнять декоративные и оформительские работы на заданные темы; </w:t>
      </w: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170C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Обучающийся</w:t>
      </w:r>
      <w:r w:rsidRPr="00350F8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350F8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может решать следующие жизненно-практические задачи:</w:t>
      </w:r>
    </w:p>
    <w:p w:rsidR="0027365D" w:rsidRPr="00350F89" w:rsidRDefault="0027365D" w:rsidP="0027365D">
      <w:pPr>
        <w:jc w:val="both"/>
        <w:rPr>
          <w:color w:val="000000"/>
          <w:sz w:val="28"/>
          <w:szCs w:val="28"/>
        </w:rPr>
      </w:pPr>
      <w:r w:rsidRPr="00350F89">
        <w:rPr>
          <w:i/>
          <w:iCs/>
          <w:color w:val="000000"/>
          <w:sz w:val="28"/>
          <w:szCs w:val="28"/>
        </w:rPr>
        <w:t xml:space="preserve"> </w:t>
      </w:r>
      <w:r w:rsidRPr="00350F89">
        <w:rPr>
          <w:color w:val="000000"/>
          <w:sz w:val="28"/>
          <w:szCs w:val="28"/>
        </w:rPr>
        <w:t>- владеть гуашевыми, акварельными красками, графическим материалом, использовать подручный материал;</w:t>
      </w: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Обучающийся</w:t>
      </w:r>
      <w:r w:rsidRPr="00350F89">
        <w:rPr>
          <w:rFonts w:ascii="Times New Roman" w:hAnsi="Times New Roman" w:cs="Times New Roman"/>
          <w:i/>
          <w:iCs/>
          <w:sz w:val="28"/>
          <w:szCs w:val="28"/>
        </w:rPr>
        <w:t xml:space="preserve"> способен проявлять следующие отношения:</w:t>
      </w: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50F89">
        <w:rPr>
          <w:rFonts w:ascii="Times New Roman" w:hAnsi="Times New Roman" w:cs="Times New Roman"/>
          <w:sz w:val="28"/>
          <w:szCs w:val="28"/>
        </w:rPr>
        <w:t>проявлять интерес к первым творческим успехам товарищей;</w:t>
      </w:r>
    </w:p>
    <w:p w:rsidR="0027365D" w:rsidRPr="00350F89" w:rsidRDefault="0027365D" w:rsidP="0027365D">
      <w:pPr>
        <w:jc w:val="both"/>
        <w:rPr>
          <w:color w:val="000000"/>
          <w:sz w:val="28"/>
          <w:szCs w:val="28"/>
        </w:rPr>
      </w:pPr>
      <w:r w:rsidRPr="00350F89">
        <w:rPr>
          <w:color w:val="000000"/>
          <w:sz w:val="28"/>
          <w:szCs w:val="28"/>
        </w:rPr>
        <w:t>- творчески откликаться на события окружающей жизни;</w:t>
      </w: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350F89">
        <w:rPr>
          <w:rFonts w:ascii="Times New Roman" w:hAnsi="Times New Roman" w:cs="Times New Roman"/>
          <w:sz w:val="28"/>
          <w:szCs w:val="28"/>
        </w:rPr>
        <w:lastRenderedPageBreak/>
        <w:t xml:space="preserve">По завершении </w:t>
      </w:r>
      <w:r w:rsidRPr="00350F89">
        <w:rPr>
          <w:rFonts w:ascii="Times New Roman" w:hAnsi="Times New Roman" w:cs="Times New Roman"/>
          <w:b/>
          <w:bCs/>
          <w:sz w:val="28"/>
          <w:szCs w:val="28"/>
        </w:rPr>
        <w:t>второго года</w:t>
      </w:r>
      <w:r w:rsidRPr="00350F89">
        <w:rPr>
          <w:rFonts w:ascii="Times New Roman" w:hAnsi="Times New Roman" w:cs="Times New Roman"/>
          <w:sz w:val="28"/>
          <w:szCs w:val="28"/>
        </w:rPr>
        <w:t xml:space="preserve"> обучения: </w:t>
      </w:r>
    </w:p>
    <w:p w:rsidR="0027365D" w:rsidRPr="00350F89" w:rsidRDefault="0027365D" w:rsidP="0027365D">
      <w:pPr>
        <w:pStyle w:val="1"/>
        <w:tabs>
          <w:tab w:val="left" w:pos="6495"/>
        </w:tabs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Обучающийся</w:t>
      </w:r>
      <w:r w:rsidRPr="00350F8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будет знать: </w:t>
      </w:r>
    </w:p>
    <w:p w:rsidR="0027365D" w:rsidRPr="00350F89" w:rsidRDefault="0027365D" w:rsidP="0027365D">
      <w:pPr>
        <w:pStyle w:val="1"/>
        <w:tabs>
          <w:tab w:val="left" w:pos="64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0F89">
        <w:rPr>
          <w:rFonts w:ascii="Times New Roman" w:hAnsi="Times New Roman" w:cs="Times New Roman"/>
          <w:sz w:val="28"/>
          <w:szCs w:val="28"/>
        </w:rPr>
        <w:t>-    Отдельные произведения выдающихся мастеров русского изобразительного искусства прошлого и настоящего.</w:t>
      </w:r>
    </w:p>
    <w:p w:rsidR="0027365D" w:rsidRPr="00350F89" w:rsidRDefault="0027365D" w:rsidP="0027365D">
      <w:pPr>
        <w:pStyle w:val="1"/>
        <w:tabs>
          <w:tab w:val="left" w:pos="64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0F89">
        <w:rPr>
          <w:rFonts w:ascii="Times New Roman" w:hAnsi="Times New Roman" w:cs="Times New Roman"/>
          <w:sz w:val="28"/>
          <w:szCs w:val="28"/>
        </w:rPr>
        <w:t>·   Особенности художественных средств различных видов и жанров изобразительного искусства.</w:t>
      </w:r>
    </w:p>
    <w:p w:rsidR="0027365D" w:rsidRPr="00350F89" w:rsidRDefault="0027365D" w:rsidP="0027365D">
      <w:pPr>
        <w:pStyle w:val="1"/>
        <w:tabs>
          <w:tab w:val="left" w:pos="64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0F89">
        <w:rPr>
          <w:rFonts w:ascii="Times New Roman" w:hAnsi="Times New Roman" w:cs="Times New Roman"/>
          <w:sz w:val="28"/>
          <w:szCs w:val="28"/>
        </w:rPr>
        <w:t xml:space="preserve">· Закономерности конструктивного строения изображаемых предметов, основные закономерности наблюдательной, линейной и воздушной перспективы, светотени, </w:t>
      </w:r>
      <w:proofErr w:type="gramStart"/>
      <w:r w:rsidRPr="00350F89">
        <w:rPr>
          <w:rFonts w:ascii="Times New Roman" w:hAnsi="Times New Roman" w:cs="Times New Roman"/>
          <w:sz w:val="28"/>
          <w:szCs w:val="28"/>
        </w:rPr>
        <w:t xml:space="preserve">элементы  </w:t>
      </w:r>
      <w:proofErr w:type="spellStart"/>
      <w:r w:rsidRPr="00350F89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proofErr w:type="gramEnd"/>
      <w:r w:rsidRPr="00350F89">
        <w:rPr>
          <w:rFonts w:ascii="Times New Roman" w:hAnsi="Times New Roman" w:cs="Times New Roman"/>
          <w:sz w:val="28"/>
          <w:szCs w:val="28"/>
        </w:rPr>
        <w:t>, композиции.</w:t>
      </w:r>
    </w:p>
    <w:p w:rsidR="0027365D" w:rsidRPr="00350F89" w:rsidRDefault="0027365D" w:rsidP="0027365D">
      <w:pPr>
        <w:pStyle w:val="1"/>
        <w:tabs>
          <w:tab w:val="left" w:pos="64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0F89">
        <w:rPr>
          <w:rFonts w:ascii="Times New Roman" w:hAnsi="Times New Roman" w:cs="Times New Roman"/>
          <w:sz w:val="28"/>
          <w:szCs w:val="28"/>
        </w:rPr>
        <w:t>·  Различные</w:t>
      </w:r>
      <w:proofErr w:type="gramEnd"/>
      <w:r w:rsidRPr="00350F89">
        <w:rPr>
          <w:rFonts w:ascii="Times New Roman" w:hAnsi="Times New Roman" w:cs="Times New Roman"/>
          <w:sz w:val="28"/>
          <w:szCs w:val="28"/>
        </w:rPr>
        <w:t xml:space="preserve"> приёмы работы карандашом, акварелью, гуашью.</w:t>
      </w:r>
    </w:p>
    <w:p w:rsidR="0027365D" w:rsidRPr="00350F89" w:rsidRDefault="0027365D" w:rsidP="0027365D">
      <w:pPr>
        <w:pStyle w:val="1"/>
        <w:tabs>
          <w:tab w:val="left" w:pos="64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0F89">
        <w:rPr>
          <w:rFonts w:ascii="Times New Roman" w:hAnsi="Times New Roman" w:cs="Times New Roman"/>
          <w:sz w:val="28"/>
          <w:szCs w:val="28"/>
        </w:rPr>
        <w:t>· Знать деление изобразительного искусства на жанры, понимать специфику их изобразительного языка.</w:t>
      </w:r>
    </w:p>
    <w:p w:rsidR="0027365D" w:rsidRPr="00350F89" w:rsidRDefault="0027365D" w:rsidP="0027365D">
      <w:pPr>
        <w:pStyle w:val="1"/>
        <w:tabs>
          <w:tab w:val="left" w:pos="64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0F89">
        <w:rPr>
          <w:rFonts w:ascii="Times New Roman" w:hAnsi="Times New Roman" w:cs="Times New Roman"/>
          <w:sz w:val="28"/>
          <w:szCs w:val="28"/>
        </w:rPr>
        <w:t xml:space="preserve">· Роль изобразительного искусства в духовной жизни человека, обогащение его переживаниями и опыт предыдущих поколений.                                        </w:t>
      </w:r>
    </w:p>
    <w:p w:rsidR="0027365D" w:rsidRPr="00350F89" w:rsidRDefault="0027365D" w:rsidP="0027365D">
      <w:pPr>
        <w:pStyle w:val="1"/>
        <w:tabs>
          <w:tab w:val="left" w:pos="6495"/>
        </w:tabs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Обучающийся</w:t>
      </w:r>
      <w:r w:rsidRPr="00350F8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будет уметь:</w:t>
      </w: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350F89">
        <w:rPr>
          <w:rFonts w:ascii="Times New Roman" w:hAnsi="Times New Roman" w:cs="Times New Roman"/>
          <w:sz w:val="28"/>
          <w:szCs w:val="28"/>
        </w:rPr>
        <w:t xml:space="preserve">- применять на практике законы </w:t>
      </w:r>
      <w:proofErr w:type="spellStart"/>
      <w:r w:rsidRPr="00350F89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350F89">
        <w:rPr>
          <w:rFonts w:ascii="Times New Roman" w:hAnsi="Times New Roman" w:cs="Times New Roman"/>
          <w:sz w:val="28"/>
          <w:szCs w:val="28"/>
        </w:rPr>
        <w:t>, правила рисунка, живописи и композиции, чувствовать и уметь передать гармоничное сочетание цветов, тональные и цветовые отношения;</w:t>
      </w: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350F89">
        <w:rPr>
          <w:rFonts w:ascii="Times New Roman" w:hAnsi="Times New Roman" w:cs="Times New Roman"/>
          <w:sz w:val="28"/>
          <w:szCs w:val="28"/>
        </w:rPr>
        <w:t>- правильно определять размер, форму, конструкцию и пропорции предметов и грамотно изображать их на бумаге;</w:t>
      </w: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350F89">
        <w:rPr>
          <w:rFonts w:ascii="Times New Roman" w:hAnsi="Times New Roman" w:cs="Times New Roman"/>
          <w:sz w:val="28"/>
          <w:szCs w:val="28"/>
        </w:rPr>
        <w:t xml:space="preserve">- передать в работе не только настроение, но и собственное отношение к изображаемому объекту; </w:t>
      </w: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350F89">
        <w:rPr>
          <w:rFonts w:ascii="Times New Roman" w:hAnsi="Times New Roman" w:cs="Times New Roman"/>
          <w:sz w:val="28"/>
          <w:szCs w:val="28"/>
        </w:rPr>
        <w:t>- передавать в рисунке, живописи и сюжетных работах объем и пространственное положение предметов средствами перспективы и светотени;</w:t>
      </w: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350F89">
        <w:rPr>
          <w:rFonts w:ascii="Times New Roman" w:hAnsi="Times New Roman" w:cs="Times New Roman"/>
          <w:sz w:val="28"/>
          <w:szCs w:val="28"/>
        </w:rPr>
        <w:t xml:space="preserve">- наблюдать в природе и передавать в сюжетных работах </w:t>
      </w:r>
      <w:proofErr w:type="gramStart"/>
      <w:r w:rsidRPr="00350F89">
        <w:rPr>
          <w:rFonts w:ascii="Times New Roman" w:hAnsi="Times New Roman" w:cs="Times New Roman"/>
          <w:sz w:val="28"/>
          <w:szCs w:val="28"/>
        </w:rPr>
        <w:t>влияние  воздушной</w:t>
      </w:r>
      <w:proofErr w:type="gramEnd"/>
      <w:r w:rsidRPr="00350F89">
        <w:rPr>
          <w:rFonts w:ascii="Times New Roman" w:hAnsi="Times New Roman" w:cs="Times New Roman"/>
          <w:sz w:val="28"/>
          <w:szCs w:val="28"/>
        </w:rPr>
        <w:t xml:space="preserve"> перспективы;</w:t>
      </w: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350F89">
        <w:rPr>
          <w:rFonts w:ascii="Times New Roman" w:hAnsi="Times New Roman" w:cs="Times New Roman"/>
          <w:sz w:val="28"/>
          <w:szCs w:val="28"/>
        </w:rPr>
        <w:t>- в сюжетных работах передавать движение;</w:t>
      </w: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350F89">
        <w:rPr>
          <w:rFonts w:ascii="Times New Roman" w:hAnsi="Times New Roman" w:cs="Times New Roman"/>
          <w:sz w:val="28"/>
          <w:szCs w:val="28"/>
        </w:rPr>
        <w:t>- искать наилучшее композиционное решение в эскизах, самостоятельно выполнять наброски и зарисовки к сюжету;</w:t>
      </w: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350F89">
        <w:rPr>
          <w:rFonts w:ascii="Times New Roman" w:hAnsi="Times New Roman" w:cs="Times New Roman"/>
          <w:sz w:val="28"/>
          <w:szCs w:val="28"/>
        </w:rPr>
        <w:t>- приобретет навыки творческого видения и корректного обсуждения выполненных работ.</w:t>
      </w: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Обучающийся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50F8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сможет</w:t>
      </w:r>
      <w:proofErr w:type="gramEnd"/>
      <w:r w:rsidRPr="00350F8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решать следующие жизненно-практические задачи:</w:t>
      </w:r>
    </w:p>
    <w:p w:rsidR="0027365D" w:rsidRPr="00350F89" w:rsidRDefault="0027365D" w:rsidP="0027365D">
      <w:pPr>
        <w:jc w:val="both"/>
        <w:rPr>
          <w:color w:val="000000"/>
          <w:sz w:val="28"/>
          <w:szCs w:val="28"/>
        </w:rPr>
      </w:pPr>
      <w:r w:rsidRPr="00350F89">
        <w:rPr>
          <w:i/>
          <w:iCs/>
          <w:color w:val="000000"/>
          <w:sz w:val="28"/>
          <w:szCs w:val="28"/>
        </w:rPr>
        <w:t xml:space="preserve"> </w:t>
      </w:r>
      <w:r w:rsidRPr="00350F89">
        <w:rPr>
          <w:color w:val="000000"/>
          <w:sz w:val="28"/>
          <w:szCs w:val="28"/>
        </w:rPr>
        <w:t>- владеть гуашевыми, акварельными красками, графическим материалом, использовать подручный материал;</w:t>
      </w:r>
    </w:p>
    <w:p w:rsidR="0027365D" w:rsidRPr="00350F89" w:rsidRDefault="0027365D" w:rsidP="0027365D">
      <w:pPr>
        <w:jc w:val="both"/>
        <w:rPr>
          <w:color w:val="000000"/>
          <w:sz w:val="28"/>
          <w:szCs w:val="28"/>
        </w:rPr>
      </w:pPr>
      <w:r w:rsidRPr="00350F89">
        <w:rPr>
          <w:color w:val="000000"/>
          <w:sz w:val="28"/>
          <w:szCs w:val="28"/>
        </w:rPr>
        <w:t>- выполнять рисунки, композиции, панно, аппликации;</w:t>
      </w:r>
    </w:p>
    <w:p w:rsidR="0027365D" w:rsidRPr="00350F89" w:rsidRDefault="0027365D" w:rsidP="0027365D">
      <w:pPr>
        <w:jc w:val="both"/>
        <w:rPr>
          <w:color w:val="000000"/>
          <w:sz w:val="28"/>
          <w:szCs w:val="28"/>
        </w:rPr>
      </w:pPr>
      <w:r w:rsidRPr="00350F89">
        <w:rPr>
          <w:color w:val="000000"/>
          <w:sz w:val="28"/>
          <w:szCs w:val="28"/>
        </w:rPr>
        <w:t>- работать по репродукциям, картинам выдающихся художников и рисункам детей;</w:t>
      </w:r>
    </w:p>
    <w:p w:rsidR="0027365D" w:rsidRPr="00350F89" w:rsidRDefault="0027365D" w:rsidP="0027365D">
      <w:pPr>
        <w:jc w:val="both"/>
        <w:rPr>
          <w:color w:val="000000"/>
          <w:sz w:val="28"/>
          <w:szCs w:val="28"/>
        </w:rPr>
      </w:pPr>
      <w:r w:rsidRPr="00350F89">
        <w:rPr>
          <w:color w:val="000000"/>
          <w:sz w:val="28"/>
          <w:szCs w:val="28"/>
        </w:rPr>
        <w:t xml:space="preserve">- делиться своими знаниями и опытом с другими обучающимися, прислушиваться </w:t>
      </w:r>
      <w:proofErr w:type="gramStart"/>
      <w:r w:rsidRPr="00350F89">
        <w:rPr>
          <w:color w:val="000000"/>
          <w:sz w:val="28"/>
          <w:szCs w:val="28"/>
        </w:rPr>
        <w:t>к  их</w:t>
      </w:r>
      <w:proofErr w:type="gramEnd"/>
      <w:r w:rsidRPr="00350F89">
        <w:rPr>
          <w:color w:val="000000"/>
          <w:sz w:val="28"/>
          <w:szCs w:val="28"/>
        </w:rPr>
        <w:t xml:space="preserve"> мнению;</w:t>
      </w:r>
    </w:p>
    <w:p w:rsidR="0027365D" w:rsidRPr="00350F89" w:rsidRDefault="0027365D" w:rsidP="0027365D">
      <w:pPr>
        <w:jc w:val="both"/>
        <w:rPr>
          <w:color w:val="000000"/>
          <w:sz w:val="28"/>
          <w:szCs w:val="28"/>
        </w:rPr>
      </w:pPr>
      <w:r w:rsidRPr="00350F89">
        <w:rPr>
          <w:color w:val="000000"/>
          <w:sz w:val="28"/>
          <w:szCs w:val="28"/>
        </w:rPr>
        <w:t xml:space="preserve">- понимать </w:t>
      </w:r>
      <w:proofErr w:type="gramStart"/>
      <w:r w:rsidRPr="00350F89">
        <w:rPr>
          <w:color w:val="000000"/>
          <w:sz w:val="28"/>
          <w:szCs w:val="28"/>
        </w:rPr>
        <w:t>значимость  и</w:t>
      </w:r>
      <w:proofErr w:type="gramEnd"/>
      <w:r w:rsidRPr="00350F89">
        <w:rPr>
          <w:color w:val="000000"/>
          <w:sz w:val="28"/>
          <w:szCs w:val="28"/>
        </w:rPr>
        <w:t xml:space="preserve"> возможности коллектива и свою ответственность перед ним. </w:t>
      </w:r>
    </w:p>
    <w:p w:rsidR="0027365D" w:rsidRPr="00350F89" w:rsidRDefault="0027365D" w:rsidP="0027365D">
      <w:pPr>
        <w:jc w:val="both"/>
        <w:rPr>
          <w:color w:val="000000"/>
          <w:sz w:val="28"/>
          <w:szCs w:val="28"/>
        </w:rPr>
      </w:pPr>
    </w:p>
    <w:p w:rsidR="0027365D" w:rsidRPr="00350F89" w:rsidRDefault="0027365D" w:rsidP="0027365D">
      <w:pPr>
        <w:pStyle w:val="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Обучающийся</w:t>
      </w:r>
      <w:r w:rsidRPr="00350F8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способен проявлять следующие отношения:</w:t>
      </w:r>
    </w:p>
    <w:p w:rsidR="0027365D" w:rsidRPr="00350F89" w:rsidRDefault="0027365D" w:rsidP="0027365D">
      <w:pPr>
        <w:jc w:val="both"/>
        <w:rPr>
          <w:color w:val="000000"/>
          <w:sz w:val="28"/>
          <w:szCs w:val="28"/>
        </w:rPr>
      </w:pPr>
      <w:r w:rsidRPr="00350F89">
        <w:rPr>
          <w:color w:val="000000"/>
          <w:sz w:val="28"/>
          <w:szCs w:val="28"/>
        </w:rPr>
        <w:t>- проявлять интерес к обсуждению выставок собственных работ.</w:t>
      </w:r>
    </w:p>
    <w:p w:rsidR="0027365D" w:rsidRPr="00350F89" w:rsidRDefault="0027365D" w:rsidP="0027365D">
      <w:pPr>
        <w:jc w:val="both"/>
        <w:rPr>
          <w:color w:val="000000"/>
          <w:sz w:val="28"/>
          <w:szCs w:val="28"/>
        </w:rPr>
      </w:pPr>
      <w:r w:rsidRPr="00350F89">
        <w:rPr>
          <w:color w:val="000000"/>
          <w:sz w:val="28"/>
          <w:szCs w:val="28"/>
        </w:rPr>
        <w:t>- эмоционально откликаться на красоту времен года, явления окружающей жизни, видеть красоту людей, их поступков.</w:t>
      </w:r>
    </w:p>
    <w:p w:rsidR="0027365D" w:rsidRPr="00350F89" w:rsidRDefault="0027365D" w:rsidP="0027365D">
      <w:pPr>
        <w:jc w:val="both"/>
        <w:rPr>
          <w:color w:val="000000"/>
          <w:sz w:val="28"/>
          <w:szCs w:val="28"/>
        </w:rPr>
      </w:pPr>
      <w:r w:rsidRPr="00350F89">
        <w:rPr>
          <w:color w:val="000000"/>
          <w:sz w:val="28"/>
          <w:szCs w:val="28"/>
        </w:rPr>
        <w:t>- слушать собеседника и высказывать свою точку зрения;</w:t>
      </w:r>
    </w:p>
    <w:p w:rsidR="0027365D" w:rsidRPr="00350F89" w:rsidRDefault="0027365D" w:rsidP="0027365D">
      <w:pPr>
        <w:jc w:val="both"/>
        <w:rPr>
          <w:color w:val="000000"/>
          <w:sz w:val="28"/>
          <w:szCs w:val="28"/>
        </w:rPr>
      </w:pPr>
      <w:r w:rsidRPr="00350F89">
        <w:rPr>
          <w:color w:val="000000"/>
          <w:sz w:val="28"/>
          <w:szCs w:val="28"/>
        </w:rPr>
        <w:t>- предлагать свою помощь и просить о помощи товарища;</w:t>
      </w:r>
    </w:p>
    <w:p w:rsidR="0027365D" w:rsidRPr="00350F89" w:rsidRDefault="0027365D" w:rsidP="0027365D">
      <w:pPr>
        <w:jc w:val="both"/>
        <w:rPr>
          <w:color w:val="000000"/>
          <w:sz w:val="28"/>
          <w:szCs w:val="28"/>
        </w:rPr>
      </w:pPr>
      <w:r w:rsidRPr="00350F89">
        <w:rPr>
          <w:color w:val="000000"/>
          <w:sz w:val="28"/>
          <w:szCs w:val="28"/>
        </w:rPr>
        <w:t xml:space="preserve">- понимать необходимость добросовестного </w:t>
      </w:r>
      <w:proofErr w:type="gramStart"/>
      <w:r w:rsidRPr="00350F89">
        <w:rPr>
          <w:color w:val="000000"/>
          <w:sz w:val="28"/>
          <w:szCs w:val="28"/>
        </w:rPr>
        <w:t>отношения  к</w:t>
      </w:r>
      <w:proofErr w:type="gramEnd"/>
      <w:r w:rsidRPr="00350F89">
        <w:rPr>
          <w:color w:val="000000"/>
          <w:sz w:val="28"/>
          <w:szCs w:val="28"/>
        </w:rPr>
        <w:t xml:space="preserve"> общественно-полезному труду и учебе. </w:t>
      </w:r>
    </w:p>
    <w:p w:rsidR="0027365D" w:rsidRPr="008D2C34" w:rsidRDefault="0027365D" w:rsidP="0027365D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</w:p>
    <w:p w:rsidR="0027365D" w:rsidRDefault="0027365D" w:rsidP="00273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Дистанционное обучение с 06.04.2020г. по 30.04.2020г.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3194"/>
        <w:gridCol w:w="2415"/>
        <w:gridCol w:w="2260"/>
      </w:tblGrid>
      <w:tr w:rsidR="0027365D" w:rsidTr="00CE6E57">
        <w:tc>
          <w:tcPr>
            <w:tcW w:w="1476" w:type="dxa"/>
          </w:tcPr>
          <w:p w:rsidR="0027365D" w:rsidRDefault="0027365D" w:rsidP="00CE6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330" w:type="dxa"/>
          </w:tcPr>
          <w:p w:rsidR="0027365D" w:rsidRDefault="0027365D" w:rsidP="00CE6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занятия</w:t>
            </w:r>
          </w:p>
        </w:tc>
        <w:tc>
          <w:tcPr>
            <w:tcW w:w="2415" w:type="dxa"/>
          </w:tcPr>
          <w:p w:rsidR="0027365D" w:rsidRDefault="0027365D" w:rsidP="00CE6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занятия</w:t>
            </w:r>
          </w:p>
        </w:tc>
        <w:tc>
          <w:tcPr>
            <w:tcW w:w="2350" w:type="dxa"/>
          </w:tcPr>
          <w:p w:rsidR="0027365D" w:rsidRDefault="0027365D" w:rsidP="00CE6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27365D" w:rsidTr="00CE6E57">
        <w:tc>
          <w:tcPr>
            <w:tcW w:w="1476" w:type="dxa"/>
          </w:tcPr>
          <w:p w:rsidR="0027365D" w:rsidRDefault="0027365D" w:rsidP="00CE6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09.04.2020</w:t>
            </w:r>
          </w:p>
        </w:tc>
        <w:tc>
          <w:tcPr>
            <w:tcW w:w="3330" w:type="dxa"/>
          </w:tcPr>
          <w:p w:rsidR="0027365D" w:rsidRPr="00350F89" w:rsidRDefault="0027365D" w:rsidP="00CE6E57">
            <w:pPr>
              <w:rPr>
                <w:sz w:val="28"/>
                <w:szCs w:val="28"/>
              </w:rPr>
            </w:pPr>
            <w:r w:rsidRPr="00350F89">
              <w:rPr>
                <w:sz w:val="28"/>
                <w:szCs w:val="28"/>
              </w:rPr>
              <w:t>«Звенят ручьи…». Рисунок на тему «Весна красна».</w:t>
            </w:r>
          </w:p>
          <w:p w:rsidR="0027365D" w:rsidRPr="00350F89" w:rsidRDefault="0027365D" w:rsidP="00CE6E57">
            <w:pPr>
              <w:rPr>
                <w:sz w:val="28"/>
                <w:szCs w:val="28"/>
              </w:rPr>
            </w:pPr>
          </w:p>
          <w:p w:rsidR="0027365D" w:rsidRPr="00350F89" w:rsidRDefault="0027365D" w:rsidP="00CE6E57">
            <w:pPr>
              <w:rPr>
                <w:sz w:val="28"/>
                <w:szCs w:val="28"/>
              </w:rPr>
            </w:pPr>
            <w:r w:rsidRPr="00350F89">
              <w:rPr>
                <w:sz w:val="28"/>
                <w:szCs w:val="28"/>
              </w:rPr>
              <w:t>.</w:t>
            </w:r>
          </w:p>
        </w:tc>
        <w:tc>
          <w:tcPr>
            <w:tcW w:w="2415" w:type="dxa"/>
          </w:tcPr>
          <w:p w:rsidR="0027365D" w:rsidRDefault="0027365D" w:rsidP="00CE6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по представлению весеннего пейзажа.</w:t>
            </w:r>
          </w:p>
        </w:tc>
        <w:tc>
          <w:tcPr>
            <w:tcW w:w="2350" w:type="dxa"/>
          </w:tcPr>
          <w:p w:rsidR="0027365D" w:rsidRDefault="0027365D" w:rsidP="00CE6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7365D" w:rsidTr="00CE6E57">
        <w:tc>
          <w:tcPr>
            <w:tcW w:w="1476" w:type="dxa"/>
          </w:tcPr>
          <w:p w:rsidR="0027365D" w:rsidRDefault="0027365D" w:rsidP="00CE6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16.04.2020</w:t>
            </w:r>
          </w:p>
        </w:tc>
        <w:tc>
          <w:tcPr>
            <w:tcW w:w="3330" w:type="dxa"/>
          </w:tcPr>
          <w:p w:rsidR="0027365D" w:rsidRPr="00350F89" w:rsidRDefault="0027365D" w:rsidP="00CE6E57">
            <w:pPr>
              <w:rPr>
                <w:sz w:val="28"/>
                <w:szCs w:val="28"/>
              </w:rPr>
            </w:pPr>
            <w:r w:rsidRPr="00350F89">
              <w:rPr>
                <w:sz w:val="28"/>
                <w:szCs w:val="28"/>
              </w:rPr>
              <w:t>Традиционные и нетрадиционные направления в искусстве. Беседа о различных направлениях в живописи.</w:t>
            </w:r>
          </w:p>
          <w:p w:rsidR="0027365D" w:rsidRDefault="0027365D" w:rsidP="00CE6E57">
            <w:pPr>
              <w:rPr>
                <w:sz w:val="28"/>
                <w:szCs w:val="28"/>
              </w:rPr>
            </w:pPr>
            <w:r w:rsidRPr="00350F89">
              <w:rPr>
                <w:sz w:val="28"/>
                <w:szCs w:val="28"/>
              </w:rPr>
              <w:t>Работа тушью, маслом, пастелью, гуашью.</w:t>
            </w:r>
          </w:p>
        </w:tc>
        <w:tc>
          <w:tcPr>
            <w:tcW w:w="2415" w:type="dxa"/>
          </w:tcPr>
          <w:p w:rsidR="0027365D" w:rsidRDefault="0027365D" w:rsidP="00CE6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Посмотреть в интернете направления в живописи. </w:t>
            </w:r>
          </w:p>
          <w:p w:rsidR="0027365D" w:rsidRDefault="0027365D" w:rsidP="00CE6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 на свободную тему разными художественными материалами.</w:t>
            </w:r>
          </w:p>
        </w:tc>
        <w:tc>
          <w:tcPr>
            <w:tcW w:w="2350" w:type="dxa"/>
          </w:tcPr>
          <w:p w:rsidR="0027365D" w:rsidRDefault="0027365D" w:rsidP="00CE6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7365D" w:rsidTr="00CE6E57">
        <w:tc>
          <w:tcPr>
            <w:tcW w:w="1476" w:type="dxa"/>
          </w:tcPr>
          <w:p w:rsidR="0027365D" w:rsidRDefault="0027365D" w:rsidP="00CE6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23.04.2020</w:t>
            </w:r>
          </w:p>
        </w:tc>
        <w:tc>
          <w:tcPr>
            <w:tcW w:w="3330" w:type="dxa"/>
          </w:tcPr>
          <w:p w:rsidR="0027365D" w:rsidRDefault="0027365D" w:rsidP="00CE6E57">
            <w:pPr>
              <w:jc w:val="center"/>
              <w:rPr>
                <w:sz w:val="28"/>
                <w:szCs w:val="28"/>
              </w:rPr>
            </w:pPr>
            <w:r w:rsidRPr="00350F89">
              <w:rPr>
                <w:sz w:val="28"/>
                <w:szCs w:val="28"/>
              </w:rPr>
              <w:t>История моей страны.  «Скажи-ка дядя, ведь не даром…..»</w:t>
            </w:r>
          </w:p>
        </w:tc>
        <w:tc>
          <w:tcPr>
            <w:tcW w:w="2415" w:type="dxa"/>
          </w:tcPr>
          <w:p w:rsidR="0027365D" w:rsidRDefault="0027365D" w:rsidP="00CE6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Нарисовать рисунок посвящённый 75-летию великой Победы.</w:t>
            </w:r>
          </w:p>
        </w:tc>
        <w:tc>
          <w:tcPr>
            <w:tcW w:w="2350" w:type="dxa"/>
          </w:tcPr>
          <w:p w:rsidR="0027365D" w:rsidRDefault="0027365D" w:rsidP="00CE6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7365D" w:rsidTr="00CE6E57">
        <w:tc>
          <w:tcPr>
            <w:tcW w:w="1476" w:type="dxa"/>
          </w:tcPr>
          <w:p w:rsidR="0027365D" w:rsidRDefault="0027365D" w:rsidP="00CE6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30.04.2020</w:t>
            </w:r>
          </w:p>
        </w:tc>
        <w:tc>
          <w:tcPr>
            <w:tcW w:w="3330" w:type="dxa"/>
          </w:tcPr>
          <w:p w:rsidR="0027365D" w:rsidRDefault="0027365D" w:rsidP="00CE6E57">
            <w:pPr>
              <w:jc w:val="center"/>
              <w:rPr>
                <w:sz w:val="28"/>
                <w:szCs w:val="28"/>
              </w:rPr>
            </w:pPr>
            <w:r w:rsidRPr="00350F89">
              <w:rPr>
                <w:sz w:val="28"/>
                <w:szCs w:val="28"/>
              </w:rPr>
              <w:t>История моей страны.  «Скажи-ка дядя, ведь не даром…..»</w:t>
            </w:r>
          </w:p>
        </w:tc>
        <w:tc>
          <w:tcPr>
            <w:tcW w:w="2415" w:type="dxa"/>
          </w:tcPr>
          <w:p w:rsidR="0027365D" w:rsidRDefault="0027365D" w:rsidP="00CE6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Нарисовать рисунок посвящённый 75-летию великой Победы.</w:t>
            </w:r>
          </w:p>
        </w:tc>
        <w:tc>
          <w:tcPr>
            <w:tcW w:w="2350" w:type="dxa"/>
          </w:tcPr>
          <w:p w:rsidR="0027365D" w:rsidRDefault="0027365D" w:rsidP="00CE6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7365D" w:rsidRPr="003176BA" w:rsidRDefault="0027365D" w:rsidP="0027365D">
      <w:pPr>
        <w:pStyle w:val="a4"/>
        <w:shd w:val="clear" w:color="auto" w:fill="F5F5ED"/>
        <w:jc w:val="center"/>
        <w:rPr>
          <w:sz w:val="28"/>
          <w:szCs w:val="28"/>
        </w:rPr>
      </w:pPr>
    </w:p>
    <w:p w:rsidR="00E35D88" w:rsidRDefault="00E35D88" w:rsidP="0027365D"/>
    <w:sectPr w:rsidR="00E35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DE"/>
    <w:rsid w:val="0027365D"/>
    <w:rsid w:val="00E35D88"/>
    <w:rsid w:val="00F0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D9EC4-2E7D-4893-B7A1-DA7AB8D9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7365D"/>
    <w:pPr>
      <w:spacing w:before="100" w:beforeAutospacing="1" w:after="100" w:afterAutospacing="1"/>
    </w:pPr>
  </w:style>
  <w:style w:type="paragraph" w:customStyle="1" w:styleId="1">
    <w:name w:val="Без интервала1"/>
    <w:uiPriority w:val="99"/>
    <w:rsid w:val="0027365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2020-04-13T07:58:00Z</dcterms:created>
  <dcterms:modified xsi:type="dcterms:W3CDTF">2020-04-13T07:58:00Z</dcterms:modified>
</cp:coreProperties>
</file>