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A90" w:rsidRPr="00AA3A90" w:rsidRDefault="00AA3A90" w:rsidP="00AA3A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A3A9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 Юный художник»</w:t>
      </w:r>
    </w:p>
    <w:p w:rsidR="00AA3A90" w:rsidRPr="00AA3A90" w:rsidRDefault="00AA3A90" w:rsidP="00AA3A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A3A90" w:rsidRPr="00AA3A90" w:rsidRDefault="00AA3A90" w:rsidP="00AA3A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Руководитель: </w:t>
      </w:r>
      <w:proofErr w:type="spellStart"/>
      <w:r w:rsidRPr="00AA3A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Пономарёв</w:t>
      </w:r>
      <w:proofErr w:type="spellEnd"/>
      <w:r w:rsidRPr="00AA3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Сергей Иванович</w:t>
      </w:r>
    </w:p>
    <w:p w:rsidR="00AA3A90" w:rsidRPr="00AA3A90" w:rsidRDefault="00AA3A90" w:rsidP="00AA3A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A9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 программа дополнительного образования  «Юный художник» рассчитана на 2 года обучения.</w:t>
      </w:r>
    </w:p>
    <w:p w:rsidR="00AA3A90" w:rsidRPr="00AA3A90" w:rsidRDefault="00AA3A90" w:rsidP="00AA3A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A90">
        <w:rPr>
          <w:rFonts w:ascii="Calibri" w:eastAsia="Times New Roman" w:hAnsi="Calibri" w:cs="Calibri"/>
          <w:b/>
          <w:sz w:val="28"/>
          <w:szCs w:val="28"/>
          <w:lang w:eastAsia="ru-RU"/>
        </w:rPr>
        <w:t>Цель программы:</w:t>
      </w:r>
      <w:r w:rsidRPr="00AA3A90">
        <w:rPr>
          <w:rFonts w:ascii="Calibri" w:eastAsia="Times New Roman" w:hAnsi="Calibri" w:cs="Calibri"/>
          <w:sz w:val="28"/>
          <w:szCs w:val="28"/>
          <w:lang w:eastAsia="ru-RU"/>
        </w:rPr>
        <w:t xml:space="preserve"> </w:t>
      </w:r>
      <w:r w:rsidRPr="00AA3A9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приобщения через изобразительное творчество к искусству, развития эстетической отзывчивости, формирование творческой и созидающей личности, социальное и профессиональное самоопределение.</w:t>
      </w:r>
    </w:p>
    <w:p w:rsidR="00AA3A90" w:rsidRPr="00AA3A90" w:rsidRDefault="00AA3A90" w:rsidP="00AA3A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AA3A90" w:rsidRPr="00AA3A90" w:rsidRDefault="00AA3A90" w:rsidP="00AA3A9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AA3A90">
        <w:rPr>
          <w:rFonts w:ascii="Calibri" w:eastAsia="Calibri" w:hAnsi="Calibri" w:cs="Calibri"/>
          <w:sz w:val="28"/>
          <w:szCs w:val="28"/>
          <w:lang w:eastAsia="ar-SA"/>
        </w:rPr>
        <w:t xml:space="preserve">      </w:t>
      </w:r>
      <w:r w:rsidRPr="00AA3A9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      </w:t>
      </w:r>
      <w:r w:rsidRPr="00AA3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AA3A9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Ожидаемые результаты освоения программы:</w:t>
      </w:r>
    </w:p>
    <w:p w:rsidR="00AA3A90" w:rsidRPr="00AA3A90" w:rsidRDefault="00AA3A90" w:rsidP="00AA3A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Главным результатом реализации программы является создание каждым обучающим своего оригинального продукта, а  главным критерием оценки обучающего является не столько его талантливость, сколько его способность трудиться, способность упорно добиваться достижения нужного результата, ведь овладеть  всеми секретами изобразительного искусства может каждый, по - настоящему желающий этого ребенок.</w:t>
      </w:r>
    </w:p>
    <w:p w:rsidR="00AA3A90" w:rsidRPr="00AA3A90" w:rsidRDefault="00AA3A90" w:rsidP="00AA3A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Обучающиеся, в процессе усвоения программных требований, получают </w:t>
      </w:r>
      <w:proofErr w:type="spellStart"/>
      <w:r w:rsidRPr="00AA3A9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допрофессиональную</w:t>
      </w:r>
      <w:proofErr w:type="spellEnd"/>
      <w:r w:rsidRPr="00AA3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подготовку, наиболее одаренные – возможность обучения в специальных профессиональных учебных заведениях.  </w:t>
      </w:r>
    </w:p>
    <w:p w:rsidR="00AA3A90" w:rsidRPr="00AA3A90" w:rsidRDefault="00AA3A90" w:rsidP="00AA3A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 конце </w:t>
      </w:r>
      <w:r w:rsidRPr="00AA3A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первого года</w:t>
      </w:r>
      <w:r w:rsidRPr="00AA3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обучения:</w:t>
      </w:r>
    </w:p>
    <w:p w:rsidR="00AA3A90" w:rsidRPr="00AA3A90" w:rsidRDefault="00AA3A90" w:rsidP="00AA3A9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AA3A90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Обучающийся будет знать: </w:t>
      </w:r>
    </w:p>
    <w:p w:rsidR="00AA3A90" w:rsidRPr="00AA3A90" w:rsidRDefault="00AA3A90" w:rsidP="00AA3A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A9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</w:t>
      </w:r>
      <w:r w:rsidRPr="00AA3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отличительные особенности основных видов и жанров изобразительного искусства;</w:t>
      </w:r>
    </w:p>
    <w:p w:rsidR="00AA3A90" w:rsidRPr="00AA3A90" w:rsidRDefault="00AA3A90" w:rsidP="00AA3A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ведущие элементы изобразительной грамоты – линия, штрих, тон в рисунке и в живописи, главные и дополнительные, холодные и теплые цвета; </w:t>
      </w:r>
    </w:p>
    <w:p w:rsidR="00AA3A90" w:rsidRPr="00AA3A90" w:rsidRDefault="00AA3A90" w:rsidP="00AA3A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A9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- </w:t>
      </w:r>
      <w:r w:rsidRPr="00AA3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основах </w:t>
      </w:r>
      <w:proofErr w:type="spellStart"/>
      <w:r w:rsidRPr="00AA3A90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цветоведения</w:t>
      </w:r>
      <w:proofErr w:type="spellEnd"/>
      <w:r w:rsidRPr="00AA3A90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манипулировать различными мазками, усвоить азы рисунка, живописи и композиции.</w:t>
      </w:r>
    </w:p>
    <w:p w:rsidR="00AA3A90" w:rsidRPr="00AA3A90" w:rsidRDefault="00AA3A90" w:rsidP="00AA3A9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A3A90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 Обучающийся  будет уметь:</w:t>
      </w:r>
    </w:p>
    <w:p w:rsidR="00AA3A90" w:rsidRPr="00AA3A90" w:rsidRDefault="00AA3A90" w:rsidP="00AA3A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передавать на бумаге форму и объем предметов, настроение в работе;</w:t>
      </w:r>
    </w:p>
    <w:p w:rsidR="00AA3A90" w:rsidRPr="00AA3A90" w:rsidRDefault="00AA3A90" w:rsidP="00AA3A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A3A9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понимать, что такое натюрморт, пейзаж, светотень (свет, тень, полутон, падающая тень, блик, рефлекс), воздушная перспектива, освещенность, объем, пространство, этюд с натуры, эскиз, дальний план, сюжет;</w:t>
      </w:r>
      <w:proofErr w:type="gramEnd"/>
    </w:p>
    <w:p w:rsidR="00AA3A90" w:rsidRPr="00AA3A90" w:rsidRDefault="00AA3A90" w:rsidP="00AA3A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A9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понимать, что такое линейная перспектива, главное, второстепенное, композиционный центр;</w:t>
      </w:r>
    </w:p>
    <w:p w:rsidR="00AA3A90" w:rsidRPr="00AA3A90" w:rsidRDefault="00AA3A90" w:rsidP="00AA3A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A9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передавать геометрическую основу  формы предметов, их соотношения в пространстве и в соответствии с этим – изменения размеров;</w:t>
      </w:r>
    </w:p>
    <w:p w:rsidR="00AA3A90" w:rsidRPr="00AA3A90" w:rsidRDefault="00AA3A90" w:rsidP="00AA3A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выполнять декоративные и оформительские работы на заданные темы; </w:t>
      </w:r>
    </w:p>
    <w:p w:rsidR="00AA3A90" w:rsidRPr="00AA3A90" w:rsidRDefault="00AA3A90" w:rsidP="00AA3A9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A3A90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 </w:t>
      </w:r>
      <w:proofErr w:type="gramStart"/>
      <w:r w:rsidRPr="00AA3A90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Обучающийся</w:t>
      </w:r>
      <w:proofErr w:type="gramEnd"/>
      <w:r w:rsidRPr="00AA3A90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 </w:t>
      </w:r>
      <w:r w:rsidRPr="00AA3A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может решать следующие жизненно-практические задачи:</w:t>
      </w:r>
    </w:p>
    <w:p w:rsidR="00AA3A90" w:rsidRPr="00AA3A90" w:rsidRDefault="00AA3A90" w:rsidP="00AA3A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3A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AA3A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владеть гуашевыми, акварельными красками, графическим материалом, использовать подручный материал;</w:t>
      </w:r>
    </w:p>
    <w:p w:rsidR="00AA3A90" w:rsidRPr="00AA3A90" w:rsidRDefault="00AA3A90" w:rsidP="00AA3A9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A3A9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</w:t>
      </w:r>
      <w:proofErr w:type="gramStart"/>
      <w:r w:rsidRPr="00AA3A90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Обучающийся</w:t>
      </w:r>
      <w:proofErr w:type="gramEnd"/>
      <w:r w:rsidRPr="00AA3A9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способен проявлять следующие отношения:</w:t>
      </w:r>
    </w:p>
    <w:p w:rsidR="00AA3A90" w:rsidRPr="00AA3A90" w:rsidRDefault="00AA3A90" w:rsidP="00AA3A9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A3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-проявлять интерес к первым творческим успехам товарищей;</w:t>
      </w:r>
    </w:p>
    <w:p w:rsidR="00AA3A90" w:rsidRPr="00AA3A90" w:rsidRDefault="00AA3A90" w:rsidP="00AA3A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3A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творчески откликаться на события окружающей жизни;</w:t>
      </w:r>
    </w:p>
    <w:p w:rsidR="00AA3A90" w:rsidRPr="00AA3A90" w:rsidRDefault="00AA3A90" w:rsidP="00AA3A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A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 завершении </w:t>
      </w:r>
      <w:r w:rsidRPr="00AA3A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второго года</w:t>
      </w:r>
      <w:r w:rsidRPr="00AA3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обучения: </w:t>
      </w:r>
    </w:p>
    <w:p w:rsidR="00AA3A90" w:rsidRPr="00AA3A90" w:rsidRDefault="00AA3A90" w:rsidP="00AA3A90">
      <w:pPr>
        <w:tabs>
          <w:tab w:val="left" w:pos="649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AA3A90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Обучающийся будет знать: </w:t>
      </w:r>
    </w:p>
    <w:p w:rsidR="00AA3A90" w:rsidRPr="00AA3A90" w:rsidRDefault="00AA3A90" w:rsidP="00AA3A90">
      <w:pPr>
        <w:tabs>
          <w:tab w:val="left" w:pos="64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A90">
        <w:rPr>
          <w:rFonts w:ascii="Times New Roman" w:eastAsia="Times New Roman" w:hAnsi="Times New Roman" w:cs="Times New Roman"/>
          <w:sz w:val="28"/>
          <w:szCs w:val="28"/>
          <w:lang w:eastAsia="ru-RU"/>
        </w:rPr>
        <w:t>-    Отдельные произведения выдающихся мастеров русского изобразительного искусства прошлого и настоящего.</w:t>
      </w:r>
    </w:p>
    <w:p w:rsidR="00AA3A90" w:rsidRPr="00AA3A90" w:rsidRDefault="00AA3A90" w:rsidP="00AA3A90">
      <w:pPr>
        <w:tabs>
          <w:tab w:val="left" w:pos="64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A90">
        <w:rPr>
          <w:rFonts w:ascii="Times New Roman" w:eastAsia="Times New Roman" w:hAnsi="Times New Roman" w:cs="Times New Roman"/>
          <w:sz w:val="28"/>
          <w:szCs w:val="28"/>
          <w:lang w:eastAsia="ru-RU"/>
        </w:rPr>
        <w:t>·   Особенности художественных средств различных видов и жанров изобразительного искусства.</w:t>
      </w:r>
    </w:p>
    <w:p w:rsidR="00AA3A90" w:rsidRPr="00AA3A90" w:rsidRDefault="00AA3A90" w:rsidP="00AA3A90">
      <w:pPr>
        <w:tabs>
          <w:tab w:val="left" w:pos="64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Закономерности конструктивного строения изображаемых предметов, основные закономерности наблюдательной, линейной и воздушной перспективы, светотени, элементы  </w:t>
      </w:r>
      <w:proofErr w:type="spellStart"/>
      <w:r w:rsidRPr="00AA3A90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цветоведения</w:t>
      </w:r>
      <w:proofErr w:type="spellEnd"/>
      <w:r w:rsidRPr="00AA3A90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композиции.</w:t>
      </w:r>
    </w:p>
    <w:p w:rsidR="00AA3A90" w:rsidRPr="00AA3A90" w:rsidRDefault="00AA3A90" w:rsidP="00AA3A90">
      <w:pPr>
        <w:tabs>
          <w:tab w:val="left" w:pos="64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A90">
        <w:rPr>
          <w:rFonts w:ascii="Times New Roman" w:eastAsia="Times New Roman" w:hAnsi="Times New Roman" w:cs="Times New Roman"/>
          <w:sz w:val="28"/>
          <w:szCs w:val="28"/>
          <w:lang w:eastAsia="ru-RU"/>
        </w:rPr>
        <w:t>·  Различные приёмы работы карандашом, акварелью, гуашью.</w:t>
      </w:r>
    </w:p>
    <w:p w:rsidR="00AA3A90" w:rsidRPr="00AA3A90" w:rsidRDefault="00AA3A90" w:rsidP="00AA3A90">
      <w:pPr>
        <w:tabs>
          <w:tab w:val="left" w:pos="64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A90">
        <w:rPr>
          <w:rFonts w:ascii="Times New Roman" w:eastAsia="Times New Roman" w:hAnsi="Times New Roman" w:cs="Times New Roman"/>
          <w:sz w:val="28"/>
          <w:szCs w:val="28"/>
          <w:lang w:eastAsia="ru-RU"/>
        </w:rPr>
        <w:t>· Знать деление изобразительного искусства на жанры, понимать специфику их изобразительного языка.</w:t>
      </w:r>
    </w:p>
    <w:p w:rsidR="00AA3A90" w:rsidRPr="00AA3A90" w:rsidRDefault="00AA3A90" w:rsidP="00AA3A90">
      <w:pPr>
        <w:tabs>
          <w:tab w:val="left" w:pos="64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Роль изобразительного искусства в духовной жизни человека, обогащение его переживаниями и опыт предыдущих поколений.                                        </w:t>
      </w:r>
    </w:p>
    <w:p w:rsidR="00AA3A90" w:rsidRPr="00AA3A90" w:rsidRDefault="00AA3A90" w:rsidP="00AA3A90">
      <w:pPr>
        <w:tabs>
          <w:tab w:val="left" w:pos="649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</w:p>
    <w:p w:rsidR="00AA3A90" w:rsidRPr="00AA3A90" w:rsidRDefault="00AA3A90" w:rsidP="00AA3A9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A3A90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Обучающийся будет уметь:</w:t>
      </w:r>
    </w:p>
    <w:p w:rsidR="00AA3A90" w:rsidRPr="00AA3A90" w:rsidRDefault="00AA3A90" w:rsidP="00AA3A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применять на практике законы </w:t>
      </w:r>
      <w:proofErr w:type="spellStart"/>
      <w:r w:rsidRPr="00AA3A90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цветоведения</w:t>
      </w:r>
      <w:proofErr w:type="spellEnd"/>
      <w:r w:rsidRPr="00AA3A9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правила рисунка, живописи и композиции, чувствовать и уметь передать гармоничное сочетание цветов, тональные и цветовые отношения;</w:t>
      </w:r>
    </w:p>
    <w:p w:rsidR="00AA3A90" w:rsidRPr="00AA3A90" w:rsidRDefault="00AA3A90" w:rsidP="00AA3A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A9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правильно определять размер, форму, конструкцию и пропорции предметов и грамотно изображать их на бумаге;</w:t>
      </w:r>
    </w:p>
    <w:p w:rsidR="00AA3A90" w:rsidRPr="00AA3A90" w:rsidRDefault="00AA3A90" w:rsidP="00AA3A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передать в работе не только настроение, но и собственное отношение к изображаемому объекту; </w:t>
      </w:r>
    </w:p>
    <w:p w:rsidR="00AA3A90" w:rsidRPr="00AA3A90" w:rsidRDefault="00AA3A90" w:rsidP="00AA3A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A9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передавать в рисунке, живописи и сюжетных работах объем и пространственное положение предметов средствами перспективы и светотени;</w:t>
      </w:r>
    </w:p>
    <w:p w:rsidR="00AA3A90" w:rsidRPr="00AA3A90" w:rsidRDefault="00AA3A90" w:rsidP="00AA3A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A9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наблюдать в природе и передавать в сюжетных работах влияние  воздушной перспективы;</w:t>
      </w:r>
    </w:p>
    <w:p w:rsidR="00AA3A90" w:rsidRPr="00AA3A90" w:rsidRDefault="00AA3A90" w:rsidP="00AA3A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A90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сюжетных работах передавать движение;</w:t>
      </w:r>
    </w:p>
    <w:p w:rsidR="00AA3A90" w:rsidRPr="00AA3A90" w:rsidRDefault="00AA3A90" w:rsidP="00AA3A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A90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искать наилучшее композиционное решение в эскизах, самостоятельно выполнять наброски и зарисовки к сюжету;</w:t>
      </w:r>
    </w:p>
    <w:p w:rsidR="00AA3A90" w:rsidRPr="00AA3A90" w:rsidRDefault="00AA3A90" w:rsidP="00AA3A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A9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приобретет навыки творческого видения и корректного обсуждения выполненных работ.</w:t>
      </w:r>
    </w:p>
    <w:p w:rsidR="00AA3A90" w:rsidRPr="00AA3A90" w:rsidRDefault="00AA3A90" w:rsidP="00AA3A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3A90" w:rsidRPr="00AA3A90" w:rsidRDefault="00AA3A90" w:rsidP="00AA3A9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proofErr w:type="gramStart"/>
      <w:r w:rsidRPr="00AA3A90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Обучающийся</w:t>
      </w:r>
      <w:proofErr w:type="gramEnd"/>
      <w:r w:rsidRPr="00AA3A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сможет решать следующие жизненно-практические задачи:</w:t>
      </w:r>
    </w:p>
    <w:p w:rsidR="00AA3A90" w:rsidRPr="00AA3A90" w:rsidRDefault="00AA3A90" w:rsidP="00AA3A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3A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AA3A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владеть гуашевыми, акварельными красками, графическим материалом, использовать подручный материал;</w:t>
      </w:r>
    </w:p>
    <w:p w:rsidR="00AA3A90" w:rsidRPr="00AA3A90" w:rsidRDefault="00AA3A90" w:rsidP="00AA3A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3A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выполнять рисунки, композиции, панно, аппликации;</w:t>
      </w:r>
    </w:p>
    <w:p w:rsidR="00AA3A90" w:rsidRPr="00AA3A90" w:rsidRDefault="00AA3A90" w:rsidP="00AA3A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3A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работать по репродукциям, картинам выдающихся художников и рисункам детей;</w:t>
      </w:r>
    </w:p>
    <w:p w:rsidR="00AA3A90" w:rsidRPr="00AA3A90" w:rsidRDefault="00AA3A90" w:rsidP="00AA3A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3A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делиться своими знаниями и опытом с другими обучающимися, прислушиваться к  их мнению;</w:t>
      </w:r>
    </w:p>
    <w:p w:rsidR="00AA3A90" w:rsidRPr="00AA3A90" w:rsidRDefault="00AA3A90" w:rsidP="00AA3A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3A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понимать значимость  и возможности коллектива и свою ответственность перед ним. </w:t>
      </w:r>
    </w:p>
    <w:p w:rsidR="00AA3A90" w:rsidRPr="00AA3A90" w:rsidRDefault="00AA3A90" w:rsidP="00AA3A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3A90" w:rsidRPr="00AA3A90" w:rsidRDefault="00AA3A90" w:rsidP="00AA3A9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proofErr w:type="gramStart"/>
      <w:r w:rsidRPr="00AA3A90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lastRenderedPageBreak/>
        <w:t>Обучающийся</w:t>
      </w:r>
      <w:proofErr w:type="gramEnd"/>
      <w:r w:rsidRPr="00AA3A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способен проявлять следующие отношения:</w:t>
      </w:r>
    </w:p>
    <w:p w:rsidR="00AA3A90" w:rsidRPr="00AA3A90" w:rsidRDefault="00AA3A90" w:rsidP="00AA3A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3A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проявлять интерес к обсуждению выставок собственных работ.</w:t>
      </w:r>
    </w:p>
    <w:p w:rsidR="00AA3A90" w:rsidRPr="00AA3A90" w:rsidRDefault="00AA3A90" w:rsidP="00AA3A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3A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эмоционально откликаться на красоту времен года, явления окружающей жизни, видеть красоту людей, их поступков.</w:t>
      </w:r>
    </w:p>
    <w:p w:rsidR="00AA3A90" w:rsidRPr="00AA3A90" w:rsidRDefault="00AA3A90" w:rsidP="00AA3A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3A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слушать собеседника и высказывать свою точку зрения;</w:t>
      </w:r>
    </w:p>
    <w:p w:rsidR="00AA3A90" w:rsidRPr="00AA3A90" w:rsidRDefault="00AA3A90" w:rsidP="00AA3A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3A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предлагать свою помощь и просить о помощи товарища;</w:t>
      </w:r>
    </w:p>
    <w:p w:rsidR="00AA3A90" w:rsidRPr="00AA3A90" w:rsidRDefault="00AA3A90" w:rsidP="00AA3A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3A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понимать необходимость добросовестного отношения  к общественно-полезному труду и учебе. </w:t>
      </w:r>
    </w:p>
    <w:p w:rsidR="00AA3A90" w:rsidRPr="00AA3A90" w:rsidRDefault="00AA3A90" w:rsidP="00AA3A90">
      <w:pPr>
        <w:shd w:val="clear" w:color="auto" w:fill="FFFFFF"/>
        <w:spacing w:after="135" w:line="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A3A90" w:rsidRPr="00AA3A90" w:rsidRDefault="00AA3A90" w:rsidP="00AA3A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A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Дистанционное обучение с 06.04.2020г. по 29.05.2020г.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476"/>
        <w:gridCol w:w="3194"/>
        <w:gridCol w:w="2415"/>
        <w:gridCol w:w="2260"/>
      </w:tblGrid>
      <w:tr w:rsidR="00AA3A90" w:rsidRPr="00AA3A90" w:rsidTr="00D320E5">
        <w:tc>
          <w:tcPr>
            <w:tcW w:w="1476" w:type="dxa"/>
          </w:tcPr>
          <w:p w:rsidR="00AA3A90" w:rsidRPr="00AA3A90" w:rsidRDefault="00AA3A90" w:rsidP="00AA3A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3194" w:type="dxa"/>
          </w:tcPr>
          <w:p w:rsidR="00AA3A90" w:rsidRPr="00AA3A90" w:rsidRDefault="00AA3A90" w:rsidP="00AA3A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2415" w:type="dxa"/>
          </w:tcPr>
          <w:p w:rsidR="00AA3A90" w:rsidRPr="00AA3A90" w:rsidRDefault="00AA3A90" w:rsidP="00AA3A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занятия</w:t>
            </w:r>
          </w:p>
        </w:tc>
        <w:tc>
          <w:tcPr>
            <w:tcW w:w="2260" w:type="dxa"/>
          </w:tcPr>
          <w:p w:rsidR="00AA3A90" w:rsidRPr="00AA3A90" w:rsidRDefault="00AA3A90" w:rsidP="00AA3A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AA3A90" w:rsidRPr="00AA3A90" w:rsidTr="00D320E5">
        <w:tc>
          <w:tcPr>
            <w:tcW w:w="1476" w:type="dxa"/>
          </w:tcPr>
          <w:p w:rsidR="00AA3A90" w:rsidRPr="00AA3A90" w:rsidRDefault="00AA3A90" w:rsidP="00AA3A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09.04.2020</w:t>
            </w:r>
          </w:p>
        </w:tc>
        <w:tc>
          <w:tcPr>
            <w:tcW w:w="3194" w:type="dxa"/>
          </w:tcPr>
          <w:p w:rsidR="00AA3A90" w:rsidRPr="00AA3A90" w:rsidRDefault="00AA3A90" w:rsidP="00AA3A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«Звенят ручьи…». Рисунок на тему «Весна красна».</w:t>
            </w:r>
          </w:p>
          <w:p w:rsidR="00AA3A90" w:rsidRPr="00AA3A90" w:rsidRDefault="00AA3A90" w:rsidP="00AA3A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3A90" w:rsidRPr="00AA3A90" w:rsidRDefault="00AA3A90" w:rsidP="00AA3A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15" w:type="dxa"/>
          </w:tcPr>
          <w:p w:rsidR="00AA3A90" w:rsidRPr="00AA3A90" w:rsidRDefault="00AA3A90" w:rsidP="00AA3A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по представлению весеннего пейзажа.</w:t>
            </w:r>
          </w:p>
        </w:tc>
        <w:tc>
          <w:tcPr>
            <w:tcW w:w="2260" w:type="dxa"/>
          </w:tcPr>
          <w:p w:rsidR="00AA3A90" w:rsidRPr="00AA3A90" w:rsidRDefault="00AA3A90" w:rsidP="00AA3A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AA3A90" w:rsidRPr="00AA3A90" w:rsidTr="00D320E5">
        <w:tc>
          <w:tcPr>
            <w:tcW w:w="1476" w:type="dxa"/>
          </w:tcPr>
          <w:p w:rsidR="00AA3A90" w:rsidRPr="00AA3A90" w:rsidRDefault="00AA3A90" w:rsidP="00AA3A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16.04.2020</w:t>
            </w:r>
          </w:p>
        </w:tc>
        <w:tc>
          <w:tcPr>
            <w:tcW w:w="3194" w:type="dxa"/>
          </w:tcPr>
          <w:p w:rsidR="00AA3A90" w:rsidRPr="00AA3A90" w:rsidRDefault="00AA3A90" w:rsidP="00AA3A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Традиционные и нетрадиционные направления в искусстве. Беседа о различных направлениях в живописи.</w:t>
            </w:r>
          </w:p>
          <w:p w:rsidR="00AA3A90" w:rsidRPr="00AA3A90" w:rsidRDefault="00AA3A90" w:rsidP="00AA3A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тушью, маслом, пастелью, гуашью.</w:t>
            </w:r>
          </w:p>
        </w:tc>
        <w:tc>
          <w:tcPr>
            <w:tcW w:w="2415" w:type="dxa"/>
          </w:tcPr>
          <w:p w:rsidR="00AA3A90" w:rsidRPr="00AA3A90" w:rsidRDefault="00AA3A90" w:rsidP="00AA3A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Посмотреть в интернете направления в живописи. </w:t>
            </w:r>
          </w:p>
          <w:p w:rsidR="00AA3A90" w:rsidRPr="00AA3A90" w:rsidRDefault="00AA3A90" w:rsidP="00AA3A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Рисунок на свободную тему разными художественными материалами.</w:t>
            </w:r>
          </w:p>
        </w:tc>
        <w:tc>
          <w:tcPr>
            <w:tcW w:w="2260" w:type="dxa"/>
          </w:tcPr>
          <w:p w:rsidR="00AA3A90" w:rsidRPr="00AA3A90" w:rsidRDefault="00AA3A90" w:rsidP="00AA3A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AA3A90" w:rsidRPr="00AA3A90" w:rsidTr="00D320E5">
        <w:tc>
          <w:tcPr>
            <w:tcW w:w="1476" w:type="dxa"/>
          </w:tcPr>
          <w:p w:rsidR="00AA3A90" w:rsidRPr="00AA3A90" w:rsidRDefault="00AA3A90" w:rsidP="00AA3A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23.04.2020</w:t>
            </w:r>
          </w:p>
        </w:tc>
        <w:tc>
          <w:tcPr>
            <w:tcW w:w="3194" w:type="dxa"/>
          </w:tcPr>
          <w:p w:rsidR="00AA3A90" w:rsidRPr="00AA3A90" w:rsidRDefault="00AA3A90" w:rsidP="00AA3A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История моей страны.  «Скажи-ка дядя, ведь </w:t>
            </w:r>
            <w:proofErr w:type="gramStart"/>
            <w:r w:rsidRPr="00AA3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даром</w:t>
            </w:r>
            <w:proofErr w:type="gramEnd"/>
            <w:r w:rsidRPr="00AA3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…..»</w:t>
            </w:r>
          </w:p>
        </w:tc>
        <w:tc>
          <w:tcPr>
            <w:tcW w:w="2415" w:type="dxa"/>
          </w:tcPr>
          <w:p w:rsidR="00AA3A90" w:rsidRPr="00AA3A90" w:rsidRDefault="00AA3A90" w:rsidP="00AA3A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Нарисовать </w:t>
            </w:r>
            <w:proofErr w:type="gramStart"/>
            <w:r w:rsidRPr="00AA3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рисунок</w:t>
            </w:r>
            <w:proofErr w:type="gramEnd"/>
            <w:r w:rsidRPr="00AA3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посвящённый 75-летию великой Победы.</w:t>
            </w:r>
          </w:p>
        </w:tc>
        <w:tc>
          <w:tcPr>
            <w:tcW w:w="2260" w:type="dxa"/>
          </w:tcPr>
          <w:p w:rsidR="00AA3A90" w:rsidRPr="00AA3A90" w:rsidRDefault="00AA3A90" w:rsidP="00AA3A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AA3A90" w:rsidRPr="00AA3A90" w:rsidTr="00D320E5">
        <w:tc>
          <w:tcPr>
            <w:tcW w:w="1476" w:type="dxa"/>
          </w:tcPr>
          <w:p w:rsidR="00AA3A90" w:rsidRPr="00AA3A90" w:rsidRDefault="00AA3A90" w:rsidP="00AA3A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30.04.2020</w:t>
            </w:r>
          </w:p>
        </w:tc>
        <w:tc>
          <w:tcPr>
            <w:tcW w:w="3194" w:type="dxa"/>
          </w:tcPr>
          <w:p w:rsidR="00AA3A90" w:rsidRPr="00AA3A90" w:rsidRDefault="00AA3A90" w:rsidP="00AA3A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История моей страны.  «Скажи-ка дядя, ведь </w:t>
            </w:r>
            <w:proofErr w:type="gramStart"/>
            <w:r w:rsidRPr="00AA3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даром</w:t>
            </w:r>
            <w:proofErr w:type="gramEnd"/>
            <w:r w:rsidRPr="00AA3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…..»</w:t>
            </w:r>
          </w:p>
        </w:tc>
        <w:tc>
          <w:tcPr>
            <w:tcW w:w="2415" w:type="dxa"/>
          </w:tcPr>
          <w:p w:rsidR="00AA3A90" w:rsidRPr="00AA3A90" w:rsidRDefault="00AA3A90" w:rsidP="00AA3A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Нарисовать </w:t>
            </w:r>
            <w:proofErr w:type="gramStart"/>
            <w:r w:rsidRPr="00AA3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рисунок</w:t>
            </w:r>
            <w:proofErr w:type="gramEnd"/>
            <w:r w:rsidRPr="00AA3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посвящённый 75-летию великой Победы.</w:t>
            </w:r>
          </w:p>
        </w:tc>
        <w:tc>
          <w:tcPr>
            <w:tcW w:w="2260" w:type="dxa"/>
          </w:tcPr>
          <w:p w:rsidR="00AA3A90" w:rsidRPr="00AA3A90" w:rsidRDefault="00AA3A90" w:rsidP="00AA3A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AA3A90" w:rsidRPr="00AA3A90" w:rsidTr="00D320E5">
        <w:tc>
          <w:tcPr>
            <w:tcW w:w="1476" w:type="dxa"/>
          </w:tcPr>
          <w:p w:rsidR="00AA3A90" w:rsidRPr="00AA3A90" w:rsidRDefault="00AA3A90" w:rsidP="00AA3A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3194" w:type="dxa"/>
          </w:tcPr>
          <w:p w:rsidR="00AA3A90" w:rsidRPr="00AA3A90" w:rsidRDefault="00AA3A90" w:rsidP="00AA3A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2415" w:type="dxa"/>
          </w:tcPr>
          <w:p w:rsidR="00AA3A90" w:rsidRPr="00AA3A90" w:rsidRDefault="00AA3A90" w:rsidP="00AA3A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занятия</w:t>
            </w:r>
          </w:p>
        </w:tc>
        <w:tc>
          <w:tcPr>
            <w:tcW w:w="2260" w:type="dxa"/>
          </w:tcPr>
          <w:p w:rsidR="00AA3A90" w:rsidRPr="00AA3A90" w:rsidRDefault="00AA3A90" w:rsidP="00AA3A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AA3A90" w:rsidRPr="00AA3A90" w:rsidTr="00D320E5">
        <w:tc>
          <w:tcPr>
            <w:tcW w:w="1476" w:type="dxa"/>
          </w:tcPr>
          <w:p w:rsidR="00AA3A90" w:rsidRPr="00AA3A90" w:rsidRDefault="00AA3A90" w:rsidP="00AA3A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07.05.2020</w:t>
            </w:r>
          </w:p>
        </w:tc>
        <w:tc>
          <w:tcPr>
            <w:tcW w:w="3194" w:type="dxa"/>
          </w:tcPr>
          <w:p w:rsidR="00AA3A90" w:rsidRPr="00AA3A90" w:rsidRDefault="00AA3A90" w:rsidP="00AA3A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Творческая работа на тему: «Этот день мы </w:t>
            </w:r>
            <w:proofErr w:type="gramStart"/>
            <w:r w:rsidRPr="00AA3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приближали</w:t>
            </w:r>
            <w:proofErr w:type="gramEnd"/>
            <w:r w:rsidRPr="00AA3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 могли…….»</w:t>
            </w:r>
          </w:p>
        </w:tc>
        <w:tc>
          <w:tcPr>
            <w:tcW w:w="2415" w:type="dxa"/>
          </w:tcPr>
          <w:p w:rsidR="00AA3A90" w:rsidRPr="00AA3A90" w:rsidRDefault="00AA3A90" w:rsidP="00AA3A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A3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Рисунок</w:t>
            </w:r>
            <w:proofErr w:type="gramEnd"/>
            <w:r w:rsidRPr="00AA3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отражающий героизм русского народа в ВОВ</w:t>
            </w:r>
          </w:p>
        </w:tc>
        <w:tc>
          <w:tcPr>
            <w:tcW w:w="2260" w:type="dxa"/>
          </w:tcPr>
          <w:p w:rsidR="00AA3A90" w:rsidRPr="00AA3A90" w:rsidRDefault="00AA3A90" w:rsidP="00AA3A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AA3A90" w:rsidRPr="00AA3A90" w:rsidTr="00D320E5">
        <w:tc>
          <w:tcPr>
            <w:tcW w:w="1476" w:type="dxa"/>
          </w:tcPr>
          <w:p w:rsidR="00AA3A90" w:rsidRPr="00AA3A90" w:rsidRDefault="00AA3A90" w:rsidP="00AA3A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14.05.2020</w:t>
            </w:r>
          </w:p>
        </w:tc>
        <w:tc>
          <w:tcPr>
            <w:tcW w:w="3194" w:type="dxa"/>
          </w:tcPr>
          <w:p w:rsidR="00AA3A90" w:rsidRPr="00AA3A90" w:rsidRDefault="00AA3A90" w:rsidP="00AA3A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Творческая работа на тему: «Этот день мы </w:t>
            </w:r>
            <w:proofErr w:type="gramStart"/>
            <w:r w:rsidRPr="00AA3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приближали</w:t>
            </w:r>
            <w:proofErr w:type="gramEnd"/>
            <w:r w:rsidRPr="00AA3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 могли…….»</w:t>
            </w:r>
          </w:p>
        </w:tc>
        <w:tc>
          <w:tcPr>
            <w:tcW w:w="2415" w:type="dxa"/>
          </w:tcPr>
          <w:p w:rsidR="00AA3A90" w:rsidRPr="00AA3A90" w:rsidRDefault="00AA3A90" w:rsidP="00AA3A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A3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Рисунок</w:t>
            </w:r>
            <w:proofErr w:type="gramEnd"/>
            <w:r w:rsidRPr="00AA3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отражающий </w:t>
            </w:r>
            <w:proofErr w:type="spellStart"/>
            <w:r w:rsidRPr="00AA3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гоизм</w:t>
            </w:r>
            <w:proofErr w:type="spellEnd"/>
            <w:r w:rsidRPr="00AA3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русского народа в ВОВ</w:t>
            </w:r>
          </w:p>
        </w:tc>
        <w:tc>
          <w:tcPr>
            <w:tcW w:w="2260" w:type="dxa"/>
          </w:tcPr>
          <w:p w:rsidR="00AA3A90" w:rsidRPr="00AA3A90" w:rsidRDefault="00AA3A90" w:rsidP="00AA3A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</w:tr>
      <w:tr w:rsidR="00AA3A90" w:rsidRPr="00AA3A90" w:rsidTr="00D320E5">
        <w:tc>
          <w:tcPr>
            <w:tcW w:w="1476" w:type="dxa"/>
          </w:tcPr>
          <w:p w:rsidR="00AA3A90" w:rsidRPr="00AA3A90" w:rsidRDefault="00AA3A90" w:rsidP="00AA3A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23.05.2020</w:t>
            </w:r>
          </w:p>
        </w:tc>
        <w:tc>
          <w:tcPr>
            <w:tcW w:w="3194" w:type="dxa"/>
          </w:tcPr>
          <w:p w:rsidR="00AA3A90" w:rsidRPr="00AA3A90" w:rsidRDefault="00AA3A90" w:rsidP="00AA3A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Итоговый урок года. Выставка работ.</w:t>
            </w:r>
          </w:p>
          <w:p w:rsidR="00AA3A90" w:rsidRPr="00AA3A90" w:rsidRDefault="00AA3A90" w:rsidP="00AA3A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5" w:type="dxa"/>
          </w:tcPr>
          <w:p w:rsidR="00AA3A90" w:rsidRPr="00AA3A90" w:rsidRDefault="00AA3A90" w:rsidP="00AA3A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0" w:type="dxa"/>
          </w:tcPr>
          <w:p w:rsidR="00AA3A90" w:rsidRPr="00AA3A90" w:rsidRDefault="00AA3A90" w:rsidP="00AA3A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</w:tbl>
    <w:p w:rsidR="008628CF" w:rsidRDefault="008628CF">
      <w:bookmarkStart w:id="0" w:name="_GoBack"/>
      <w:bookmarkEnd w:id="0"/>
    </w:p>
    <w:sectPr w:rsidR="00862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725"/>
    <w:rsid w:val="00447725"/>
    <w:rsid w:val="008628CF"/>
    <w:rsid w:val="00AA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A3A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A3A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A3A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A3A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894</Words>
  <Characters>5096</Characters>
  <Application>Microsoft Office Word</Application>
  <DocSecurity>0</DocSecurity>
  <Lines>42</Lines>
  <Paragraphs>11</Paragraphs>
  <ScaleCrop>false</ScaleCrop>
  <Company/>
  <LinksUpToDate>false</LinksUpToDate>
  <CharactersWithSpaces>5979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2020-05-26T13:43:00Z</dcterms:created>
  <dcterms:modified xsi:type="dcterms:W3CDTF">2020-05-26T13:43:00Z</dcterms:modified>
</cp:coreProperties>
</file>